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5858" w:rsidRDefault="00115858" w:rsidP="002E4A35">
      <w:pPr>
        <w:pStyle w:val="4"/>
        <w:tabs>
          <w:tab w:val="left" w:pos="5670"/>
          <w:tab w:val="left" w:pos="6663"/>
        </w:tabs>
        <w:ind w:right="4819"/>
        <w:rPr>
          <w:b w:val="0"/>
          <w:sz w:val="28"/>
          <w:szCs w:val="28"/>
        </w:rPr>
      </w:pPr>
    </w:p>
    <w:p w:rsidR="00115858" w:rsidRDefault="00115858" w:rsidP="002E4A35">
      <w:pPr>
        <w:pStyle w:val="4"/>
        <w:tabs>
          <w:tab w:val="left" w:pos="5670"/>
          <w:tab w:val="left" w:pos="6663"/>
        </w:tabs>
        <w:ind w:right="4819"/>
        <w:rPr>
          <w:b w:val="0"/>
          <w:sz w:val="28"/>
          <w:szCs w:val="28"/>
        </w:rPr>
      </w:pPr>
    </w:p>
    <w:p w:rsidR="00115858" w:rsidRDefault="00115858" w:rsidP="002E4A35">
      <w:pPr>
        <w:pStyle w:val="4"/>
        <w:tabs>
          <w:tab w:val="left" w:pos="5670"/>
          <w:tab w:val="left" w:pos="6663"/>
        </w:tabs>
        <w:ind w:right="4819"/>
        <w:rPr>
          <w:b w:val="0"/>
          <w:sz w:val="28"/>
          <w:szCs w:val="28"/>
        </w:rPr>
      </w:pPr>
    </w:p>
    <w:p w:rsidR="00115858" w:rsidRDefault="00115858" w:rsidP="002E4A35">
      <w:pPr>
        <w:pStyle w:val="4"/>
        <w:tabs>
          <w:tab w:val="left" w:pos="5670"/>
          <w:tab w:val="left" w:pos="6663"/>
        </w:tabs>
        <w:ind w:right="4819"/>
        <w:rPr>
          <w:b w:val="0"/>
          <w:sz w:val="28"/>
          <w:szCs w:val="28"/>
        </w:rPr>
      </w:pPr>
    </w:p>
    <w:p w:rsidR="00115858" w:rsidRDefault="00115858" w:rsidP="002E4A35">
      <w:pPr>
        <w:pStyle w:val="4"/>
        <w:tabs>
          <w:tab w:val="left" w:pos="5670"/>
          <w:tab w:val="left" w:pos="6663"/>
        </w:tabs>
        <w:ind w:right="4819"/>
        <w:rPr>
          <w:b w:val="0"/>
          <w:sz w:val="28"/>
          <w:szCs w:val="28"/>
        </w:rPr>
      </w:pPr>
    </w:p>
    <w:p w:rsidR="00115858" w:rsidRDefault="00115858" w:rsidP="002E4A35">
      <w:pPr>
        <w:pStyle w:val="4"/>
        <w:tabs>
          <w:tab w:val="left" w:pos="5670"/>
          <w:tab w:val="left" w:pos="6663"/>
        </w:tabs>
        <w:ind w:right="4819"/>
        <w:rPr>
          <w:b w:val="0"/>
          <w:sz w:val="28"/>
          <w:szCs w:val="28"/>
        </w:rPr>
      </w:pPr>
    </w:p>
    <w:p w:rsidR="00115858" w:rsidRDefault="00115858" w:rsidP="002E4A35">
      <w:pPr>
        <w:pStyle w:val="4"/>
        <w:tabs>
          <w:tab w:val="left" w:pos="5670"/>
          <w:tab w:val="left" w:pos="6663"/>
        </w:tabs>
        <w:ind w:right="4819"/>
        <w:rPr>
          <w:b w:val="0"/>
          <w:sz w:val="28"/>
          <w:szCs w:val="28"/>
        </w:rPr>
      </w:pPr>
    </w:p>
    <w:p w:rsidR="00115858" w:rsidRDefault="00115858" w:rsidP="002E4A35">
      <w:pPr>
        <w:pStyle w:val="4"/>
        <w:tabs>
          <w:tab w:val="left" w:pos="5670"/>
          <w:tab w:val="left" w:pos="6663"/>
        </w:tabs>
        <w:ind w:right="4819"/>
        <w:rPr>
          <w:b w:val="0"/>
          <w:sz w:val="28"/>
          <w:szCs w:val="28"/>
        </w:rPr>
      </w:pPr>
    </w:p>
    <w:p w:rsidR="00115858" w:rsidRDefault="00115858" w:rsidP="002E4A35">
      <w:pPr>
        <w:pStyle w:val="4"/>
        <w:tabs>
          <w:tab w:val="left" w:pos="5670"/>
          <w:tab w:val="left" w:pos="6663"/>
        </w:tabs>
        <w:ind w:right="4819"/>
        <w:rPr>
          <w:b w:val="0"/>
          <w:sz w:val="28"/>
          <w:szCs w:val="28"/>
        </w:rPr>
      </w:pPr>
    </w:p>
    <w:p w:rsidR="00115858" w:rsidRDefault="00115858" w:rsidP="002E4A35">
      <w:pPr>
        <w:pStyle w:val="4"/>
        <w:tabs>
          <w:tab w:val="left" w:pos="5670"/>
          <w:tab w:val="left" w:pos="6663"/>
        </w:tabs>
        <w:ind w:right="4819"/>
        <w:rPr>
          <w:b w:val="0"/>
          <w:sz w:val="28"/>
          <w:szCs w:val="28"/>
        </w:rPr>
      </w:pPr>
    </w:p>
    <w:p w:rsidR="00115858" w:rsidRDefault="00115858" w:rsidP="002E4A35">
      <w:pPr>
        <w:pStyle w:val="4"/>
        <w:tabs>
          <w:tab w:val="left" w:pos="5670"/>
          <w:tab w:val="left" w:pos="6663"/>
        </w:tabs>
        <w:ind w:right="4819"/>
        <w:rPr>
          <w:b w:val="0"/>
          <w:sz w:val="28"/>
          <w:szCs w:val="28"/>
        </w:rPr>
      </w:pPr>
    </w:p>
    <w:p w:rsidR="00115858" w:rsidRDefault="00115858" w:rsidP="002E4A35">
      <w:pPr>
        <w:pStyle w:val="4"/>
        <w:tabs>
          <w:tab w:val="left" w:pos="5670"/>
          <w:tab w:val="left" w:pos="6663"/>
        </w:tabs>
        <w:ind w:right="4819"/>
        <w:rPr>
          <w:b w:val="0"/>
          <w:sz w:val="28"/>
          <w:szCs w:val="28"/>
        </w:rPr>
      </w:pPr>
    </w:p>
    <w:p w:rsidR="00115858" w:rsidRDefault="00115858" w:rsidP="002E4A35">
      <w:pPr>
        <w:pStyle w:val="4"/>
        <w:tabs>
          <w:tab w:val="left" w:pos="5670"/>
          <w:tab w:val="left" w:pos="6663"/>
        </w:tabs>
        <w:ind w:right="4819"/>
        <w:rPr>
          <w:b w:val="0"/>
          <w:sz w:val="28"/>
          <w:szCs w:val="28"/>
        </w:rPr>
      </w:pPr>
    </w:p>
    <w:p w:rsidR="00115858" w:rsidRDefault="00115858" w:rsidP="002E4A35">
      <w:pPr>
        <w:pStyle w:val="4"/>
        <w:tabs>
          <w:tab w:val="left" w:pos="5670"/>
          <w:tab w:val="left" w:pos="6663"/>
        </w:tabs>
        <w:ind w:right="4819"/>
        <w:rPr>
          <w:b w:val="0"/>
          <w:sz w:val="28"/>
          <w:szCs w:val="28"/>
        </w:rPr>
      </w:pPr>
    </w:p>
    <w:p w:rsidR="002E4A35" w:rsidRDefault="002E4A35" w:rsidP="00A07666">
      <w:pPr>
        <w:pStyle w:val="4"/>
        <w:tabs>
          <w:tab w:val="left" w:pos="5670"/>
          <w:tab w:val="left" w:pos="6663"/>
        </w:tabs>
        <w:ind w:right="4960"/>
        <w:jc w:val="both"/>
        <w:rPr>
          <w:b w:val="0"/>
          <w:bCs/>
          <w:sz w:val="28"/>
          <w:szCs w:val="28"/>
          <w:lang w:bidi="ru-RU"/>
        </w:rPr>
      </w:pPr>
      <w:r>
        <w:rPr>
          <w:b w:val="0"/>
          <w:sz w:val="28"/>
          <w:szCs w:val="28"/>
        </w:rPr>
        <w:t xml:space="preserve">Об утверждении административного регламента предоставления муниципальной услуги </w:t>
      </w:r>
      <w:r w:rsidR="004905B2" w:rsidRPr="004905B2">
        <w:rPr>
          <w:rFonts w:ascii="PT Astra Serif" w:hAnsi="PT Astra Serif"/>
          <w:b w:val="0"/>
          <w:sz w:val="28"/>
        </w:rPr>
        <w:t>«Прекращение права аренды земельного участка»</w:t>
      </w:r>
    </w:p>
    <w:p w:rsidR="002E4A35" w:rsidRDefault="002E4A35" w:rsidP="002E4A35">
      <w:pPr>
        <w:tabs>
          <w:tab w:val="center" w:pos="4678"/>
          <w:tab w:val="left" w:pos="6663"/>
        </w:tabs>
        <w:ind w:right="4394"/>
        <w:rPr>
          <w:sz w:val="28"/>
          <w:szCs w:val="28"/>
          <w:lang w:bidi="ar-SA"/>
        </w:rPr>
      </w:pPr>
    </w:p>
    <w:p w:rsidR="002E4A35" w:rsidRDefault="002E4A35" w:rsidP="002E4A35">
      <w:pPr>
        <w:tabs>
          <w:tab w:val="center" w:pos="4678"/>
          <w:tab w:val="left" w:pos="6663"/>
        </w:tabs>
        <w:rPr>
          <w:sz w:val="28"/>
          <w:szCs w:val="28"/>
        </w:rPr>
      </w:pPr>
    </w:p>
    <w:p w:rsidR="002E4A35" w:rsidRDefault="002E4A35" w:rsidP="002E4A35">
      <w:pPr>
        <w:tabs>
          <w:tab w:val="left" w:pos="567"/>
        </w:tabs>
        <w:ind w:firstLine="709"/>
        <w:jc w:val="both"/>
        <w:rPr>
          <w:sz w:val="28"/>
        </w:rPr>
      </w:pPr>
      <w:r>
        <w:rPr>
          <w:sz w:val="28"/>
        </w:rPr>
        <w:t>В соответствии с Федеральным законом от 27.07.2010 № 210-ФЗ                          «Об организации предоставления государственных и муниципальных услуг», Федеральным законом от 06.10.2003 № 131-ФЗ «Об общих принципах организации местного самоуправления в Российской Федерации», на основании Устава муниципального образования город Тула администрация города Тулы ПОСТАНОВЛЯЕТ:</w:t>
      </w:r>
    </w:p>
    <w:p w:rsidR="002E4A35" w:rsidRDefault="002E4A35" w:rsidP="002E4A35">
      <w:pPr>
        <w:tabs>
          <w:tab w:val="left" w:pos="567"/>
        </w:tabs>
        <w:ind w:firstLine="709"/>
        <w:jc w:val="both"/>
        <w:rPr>
          <w:sz w:val="28"/>
        </w:rPr>
      </w:pPr>
      <w:r>
        <w:rPr>
          <w:sz w:val="28"/>
        </w:rPr>
        <w:t xml:space="preserve">1. Утвердить административный регламент предоставления муниципальной услуги </w:t>
      </w:r>
      <w:r w:rsidR="004905B2">
        <w:rPr>
          <w:rFonts w:ascii="PT Astra Serif" w:hAnsi="PT Astra Serif"/>
          <w:sz w:val="28"/>
        </w:rPr>
        <w:t>«Прекращение права аренды земельного участка»</w:t>
      </w:r>
      <w:r>
        <w:rPr>
          <w:sz w:val="28"/>
        </w:rPr>
        <w:t xml:space="preserve"> (приложение).</w:t>
      </w:r>
    </w:p>
    <w:p w:rsidR="002E4A35" w:rsidRDefault="002E4A35" w:rsidP="002E4A35">
      <w:pPr>
        <w:tabs>
          <w:tab w:val="left" w:pos="567"/>
        </w:tabs>
        <w:ind w:firstLine="709"/>
        <w:jc w:val="both"/>
        <w:rPr>
          <w:sz w:val="28"/>
        </w:rPr>
      </w:pPr>
      <w:r>
        <w:rPr>
          <w:sz w:val="28"/>
        </w:rPr>
        <w:t>2. Разместить постановление на официальном сайте администрации города Тулы в информационно-телекоммуникационной сети «Интернет».</w:t>
      </w:r>
    </w:p>
    <w:p w:rsidR="002E4A35" w:rsidRDefault="002E4A35" w:rsidP="002E4A35">
      <w:pPr>
        <w:tabs>
          <w:tab w:val="left" w:pos="567"/>
        </w:tabs>
        <w:ind w:firstLine="709"/>
        <w:jc w:val="both"/>
        <w:rPr>
          <w:sz w:val="28"/>
        </w:rPr>
      </w:pPr>
      <w:r>
        <w:rPr>
          <w:sz w:val="28"/>
        </w:rPr>
        <w:t>3. Постановление вступает в силу со дня официального опубликования.</w:t>
      </w:r>
    </w:p>
    <w:p w:rsidR="002E4A35" w:rsidRDefault="002E4A35" w:rsidP="002E4A35">
      <w:pPr>
        <w:ind w:firstLine="709"/>
        <w:jc w:val="both"/>
        <w:rPr>
          <w:sz w:val="28"/>
        </w:rPr>
      </w:pPr>
    </w:p>
    <w:p w:rsidR="002E4A35" w:rsidRDefault="002E4A35" w:rsidP="002E4A35">
      <w:pPr>
        <w:ind w:firstLine="709"/>
        <w:jc w:val="both"/>
        <w:rPr>
          <w:sz w:val="28"/>
        </w:rPr>
      </w:pPr>
    </w:p>
    <w:p w:rsidR="002E4A35" w:rsidRDefault="002E4A35" w:rsidP="002E4A35">
      <w:pPr>
        <w:ind w:firstLine="709"/>
        <w:jc w:val="both"/>
        <w:rPr>
          <w:sz w:val="28"/>
        </w:rPr>
      </w:pPr>
      <w:r>
        <w:rPr>
          <w:sz w:val="28"/>
        </w:rPr>
        <w:t xml:space="preserve">Первый заместитель главы </w:t>
      </w:r>
    </w:p>
    <w:p w:rsidR="002E4A35" w:rsidRDefault="002E4A35" w:rsidP="002E4A35">
      <w:pPr>
        <w:ind w:firstLine="709"/>
        <w:jc w:val="both"/>
        <w:rPr>
          <w:sz w:val="28"/>
        </w:rPr>
      </w:pPr>
      <w:r>
        <w:rPr>
          <w:sz w:val="28"/>
        </w:rPr>
        <w:t>администрации города Тулы                                                      И.И. Беспалов</w:t>
      </w:r>
    </w:p>
    <w:p w:rsidR="002E4A35" w:rsidRPr="002E4A35" w:rsidRDefault="002E4A35" w:rsidP="002E4A35">
      <w:pPr>
        <w:ind w:right="51" w:firstLine="709"/>
        <w:jc w:val="both"/>
        <w:rPr>
          <w:sz w:val="28"/>
          <w:szCs w:val="28"/>
        </w:rPr>
      </w:pPr>
    </w:p>
    <w:p w:rsidR="002E4A35" w:rsidRDefault="002E4A35" w:rsidP="002E4A35">
      <w:pPr>
        <w:ind w:right="51" w:firstLine="709"/>
        <w:jc w:val="both"/>
        <w:rPr>
          <w:sz w:val="28"/>
          <w:szCs w:val="28"/>
        </w:rPr>
      </w:pPr>
    </w:p>
    <w:p w:rsidR="002E4A35" w:rsidRDefault="002E4A35" w:rsidP="002E4A35">
      <w:pPr>
        <w:ind w:right="51" w:firstLine="709"/>
        <w:jc w:val="both"/>
        <w:rPr>
          <w:sz w:val="28"/>
          <w:szCs w:val="28"/>
        </w:rPr>
      </w:pPr>
    </w:p>
    <w:p w:rsidR="002E4A35" w:rsidRDefault="002E4A35" w:rsidP="002E4A35">
      <w:pPr>
        <w:ind w:right="51" w:firstLine="709"/>
        <w:jc w:val="both"/>
        <w:rPr>
          <w:sz w:val="28"/>
          <w:szCs w:val="28"/>
        </w:rPr>
      </w:pPr>
    </w:p>
    <w:p w:rsidR="002E4A35" w:rsidRDefault="002E4A35" w:rsidP="002E4A35">
      <w:pPr>
        <w:ind w:right="51" w:firstLine="709"/>
        <w:jc w:val="both"/>
        <w:rPr>
          <w:sz w:val="28"/>
          <w:szCs w:val="28"/>
        </w:rPr>
      </w:pPr>
    </w:p>
    <w:p w:rsidR="002E4A35" w:rsidRDefault="002E4A35" w:rsidP="002E4A35">
      <w:pPr>
        <w:ind w:right="51" w:firstLine="709"/>
        <w:jc w:val="both"/>
        <w:rPr>
          <w:sz w:val="28"/>
          <w:szCs w:val="28"/>
        </w:rPr>
      </w:pPr>
    </w:p>
    <w:p w:rsidR="004905B2" w:rsidRDefault="004905B2" w:rsidP="002E4A35">
      <w:pPr>
        <w:ind w:right="51" w:firstLine="709"/>
        <w:jc w:val="both"/>
        <w:rPr>
          <w:sz w:val="28"/>
          <w:szCs w:val="28"/>
        </w:rPr>
      </w:pPr>
    </w:p>
    <w:p w:rsidR="004905B2" w:rsidRDefault="004905B2" w:rsidP="002E4A35">
      <w:pPr>
        <w:ind w:right="51" w:firstLine="709"/>
        <w:jc w:val="both"/>
        <w:rPr>
          <w:sz w:val="28"/>
          <w:szCs w:val="28"/>
        </w:rPr>
      </w:pPr>
    </w:p>
    <w:p w:rsidR="004905B2" w:rsidRDefault="004905B2" w:rsidP="002E4A35">
      <w:pPr>
        <w:ind w:right="51" w:firstLine="709"/>
        <w:jc w:val="both"/>
        <w:rPr>
          <w:sz w:val="28"/>
          <w:szCs w:val="28"/>
        </w:rPr>
      </w:pPr>
    </w:p>
    <w:p w:rsidR="004905B2" w:rsidRPr="0044373E" w:rsidRDefault="004905B2" w:rsidP="004905B2">
      <w:pPr>
        <w:spacing w:line="276" w:lineRule="auto"/>
        <w:jc w:val="right"/>
        <w:rPr>
          <w:bCs/>
          <w:szCs w:val="24"/>
        </w:rPr>
      </w:pPr>
      <w:r w:rsidRPr="0044373E">
        <w:rPr>
          <w:rFonts w:eastAsia="Calibri"/>
          <w:sz w:val="28"/>
          <w:szCs w:val="28"/>
          <w:lang w:eastAsia="en-US"/>
        </w:rPr>
        <w:lastRenderedPageBreak/>
        <w:t xml:space="preserve">Приложение </w:t>
      </w:r>
    </w:p>
    <w:p w:rsidR="004905B2" w:rsidRPr="0044373E" w:rsidRDefault="004905B2" w:rsidP="004905B2">
      <w:pPr>
        <w:autoSpaceDE w:val="0"/>
        <w:autoSpaceDN w:val="0"/>
        <w:adjustRightInd w:val="0"/>
        <w:ind w:left="5245"/>
        <w:jc w:val="right"/>
        <w:rPr>
          <w:rFonts w:eastAsia="Calibri"/>
          <w:sz w:val="28"/>
          <w:szCs w:val="28"/>
          <w:lang w:eastAsia="en-US"/>
        </w:rPr>
      </w:pPr>
      <w:r w:rsidRPr="0044373E">
        <w:rPr>
          <w:rFonts w:eastAsia="Calibri"/>
          <w:sz w:val="28"/>
          <w:szCs w:val="28"/>
          <w:lang w:eastAsia="en-US"/>
        </w:rPr>
        <w:t>к постановлению администрации города Тулы</w:t>
      </w:r>
    </w:p>
    <w:p w:rsidR="004905B2" w:rsidRPr="0044373E" w:rsidRDefault="004905B2" w:rsidP="004905B2">
      <w:pPr>
        <w:autoSpaceDE w:val="0"/>
        <w:autoSpaceDN w:val="0"/>
        <w:adjustRightInd w:val="0"/>
        <w:jc w:val="right"/>
        <w:rPr>
          <w:rFonts w:eastAsia="Calibri"/>
          <w:sz w:val="28"/>
          <w:szCs w:val="28"/>
          <w:lang w:eastAsia="en-US"/>
        </w:rPr>
      </w:pPr>
      <w:r w:rsidRPr="0044373E">
        <w:rPr>
          <w:rFonts w:eastAsia="Calibri"/>
          <w:sz w:val="28"/>
          <w:szCs w:val="28"/>
          <w:lang w:eastAsia="en-US"/>
        </w:rPr>
        <w:t xml:space="preserve">                                                                           от ___________ №___________</w:t>
      </w:r>
    </w:p>
    <w:p w:rsidR="004905B2" w:rsidRDefault="004905B2">
      <w:pPr>
        <w:jc w:val="center"/>
        <w:rPr>
          <w:rFonts w:ascii="PT Astra Serif" w:hAnsi="PT Astra Serif"/>
          <w:b/>
          <w:sz w:val="28"/>
        </w:rPr>
      </w:pPr>
    </w:p>
    <w:p w:rsidR="004905B2" w:rsidRDefault="004905B2">
      <w:pPr>
        <w:jc w:val="center"/>
        <w:rPr>
          <w:rFonts w:ascii="PT Astra Serif" w:hAnsi="PT Astra Serif"/>
          <w:b/>
          <w:sz w:val="28"/>
        </w:rPr>
      </w:pPr>
    </w:p>
    <w:p w:rsidR="00D459BA" w:rsidRDefault="00AC7124">
      <w:pPr>
        <w:jc w:val="center"/>
        <w:rPr>
          <w:rFonts w:ascii="PT Astra Serif" w:hAnsi="PT Astra Serif"/>
        </w:rPr>
      </w:pPr>
      <w:r>
        <w:rPr>
          <w:rFonts w:ascii="PT Astra Serif" w:hAnsi="PT Astra Serif"/>
          <w:b/>
          <w:sz w:val="28"/>
        </w:rPr>
        <w:t>Административный регламент</w:t>
      </w:r>
    </w:p>
    <w:p w:rsidR="006819DC" w:rsidRDefault="00AC7124">
      <w:pPr>
        <w:jc w:val="center"/>
        <w:rPr>
          <w:rFonts w:ascii="PT Astra Serif" w:hAnsi="PT Astra Serif"/>
          <w:b/>
          <w:sz w:val="28"/>
        </w:rPr>
      </w:pPr>
      <w:r>
        <w:rPr>
          <w:rFonts w:ascii="PT Astra Serif" w:hAnsi="PT Astra Serif"/>
          <w:b/>
          <w:sz w:val="28"/>
        </w:rPr>
        <w:t>по предоставлению муниципальной услуги</w:t>
      </w:r>
    </w:p>
    <w:p w:rsidR="0043371D" w:rsidRDefault="00AC7124" w:rsidP="00856040">
      <w:pPr>
        <w:pStyle w:val="ConsPlusTitle"/>
        <w:jc w:val="center"/>
        <w:rPr>
          <w:rFonts w:ascii="PT Astra Serif" w:hAnsi="PT Astra Serif"/>
          <w:sz w:val="28"/>
        </w:rPr>
      </w:pPr>
      <w:r>
        <w:rPr>
          <w:rFonts w:ascii="PT Astra Serif" w:hAnsi="PT Astra Serif"/>
          <w:b w:val="0"/>
          <w:sz w:val="28"/>
        </w:rPr>
        <w:t xml:space="preserve"> </w:t>
      </w:r>
      <w:r w:rsidRPr="0043371D">
        <w:rPr>
          <w:rFonts w:ascii="PT Astra Serif" w:hAnsi="PT Astra Serif"/>
          <w:sz w:val="28"/>
        </w:rPr>
        <w:t>«Прекращение права аренды земельного участка»</w:t>
      </w:r>
    </w:p>
    <w:p w:rsidR="00856040" w:rsidRPr="0049012F" w:rsidRDefault="00856040" w:rsidP="00856040">
      <w:pPr>
        <w:pStyle w:val="ConsPlusTitle"/>
        <w:jc w:val="center"/>
        <w:rPr>
          <w:rFonts w:ascii="PT Astra Serif" w:hAnsi="PT Astra Serif"/>
          <w:sz w:val="28"/>
          <w:szCs w:val="28"/>
        </w:rPr>
      </w:pPr>
      <w:r w:rsidRPr="00856040">
        <w:rPr>
          <w:rFonts w:ascii="PT Astra Serif" w:hAnsi="PT Astra Serif"/>
          <w:sz w:val="28"/>
          <w:szCs w:val="28"/>
        </w:rPr>
        <w:t xml:space="preserve"> </w:t>
      </w:r>
      <w:r w:rsidRPr="0049012F">
        <w:rPr>
          <w:rFonts w:ascii="PT Astra Serif" w:hAnsi="PT Astra Serif"/>
          <w:sz w:val="28"/>
          <w:szCs w:val="28"/>
        </w:rPr>
        <w:t>на территории</w:t>
      </w:r>
      <w:r>
        <w:rPr>
          <w:rFonts w:ascii="PT Astra Serif" w:hAnsi="PT Astra Serif"/>
          <w:sz w:val="28"/>
          <w:szCs w:val="28"/>
        </w:rPr>
        <w:t xml:space="preserve"> м</w:t>
      </w:r>
      <w:r w:rsidRPr="0049012F">
        <w:rPr>
          <w:rFonts w:ascii="PT Astra Serif" w:hAnsi="PT Astra Serif"/>
          <w:sz w:val="28"/>
          <w:szCs w:val="28"/>
        </w:rPr>
        <w:t xml:space="preserve">униципального образования город </w:t>
      </w:r>
      <w:r>
        <w:rPr>
          <w:rFonts w:ascii="PT Astra Serif" w:hAnsi="PT Astra Serif"/>
          <w:sz w:val="28"/>
          <w:szCs w:val="28"/>
        </w:rPr>
        <w:t>Т</w:t>
      </w:r>
      <w:r w:rsidRPr="0049012F">
        <w:rPr>
          <w:rFonts w:ascii="PT Astra Serif" w:hAnsi="PT Astra Serif"/>
          <w:sz w:val="28"/>
          <w:szCs w:val="28"/>
        </w:rPr>
        <w:t>ула</w:t>
      </w:r>
    </w:p>
    <w:p w:rsidR="00D459BA" w:rsidRDefault="00D459BA">
      <w:pPr>
        <w:jc w:val="center"/>
        <w:rPr>
          <w:rFonts w:ascii="PT Astra Serif" w:hAnsi="PT Astra Serif"/>
        </w:rPr>
      </w:pPr>
    </w:p>
    <w:p w:rsidR="00D459BA" w:rsidRDefault="00D459BA">
      <w:pPr>
        <w:ind w:firstLine="709"/>
        <w:rPr>
          <w:rFonts w:ascii="PT Astra Serif" w:hAnsi="PT Astra Serif"/>
          <w:sz w:val="28"/>
        </w:rPr>
      </w:pPr>
    </w:p>
    <w:p w:rsidR="00D459BA" w:rsidRDefault="00AC7124">
      <w:pPr>
        <w:keepNext/>
        <w:keepLines/>
        <w:spacing w:before="240" w:after="160"/>
        <w:jc w:val="center"/>
        <w:outlineLvl w:val="0"/>
        <w:rPr>
          <w:rFonts w:ascii="PT Astra Serif" w:hAnsi="PT Astra Serif"/>
          <w:b/>
          <w:sz w:val="28"/>
        </w:rPr>
      </w:pPr>
      <w:r>
        <w:rPr>
          <w:rFonts w:ascii="PT Astra Serif" w:hAnsi="PT Astra Serif"/>
          <w:b/>
          <w:sz w:val="28"/>
        </w:rPr>
        <w:t>I. Общие положения</w:t>
      </w:r>
    </w:p>
    <w:p w:rsidR="00172981" w:rsidRPr="00D123B0" w:rsidRDefault="00172981" w:rsidP="00A07666">
      <w:pPr>
        <w:keepNext/>
        <w:keepLines/>
        <w:spacing w:before="240" w:after="160"/>
        <w:ind w:firstLine="426"/>
        <w:jc w:val="center"/>
        <w:outlineLvl w:val="0"/>
        <w:rPr>
          <w:rFonts w:ascii="PT Astra Serif" w:hAnsi="PT Astra Serif"/>
          <w:b/>
          <w:sz w:val="28"/>
          <w:szCs w:val="28"/>
        </w:rPr>
      </w:pPr>
      <w:r w:rsidRPr="00D123B0">
        <w:rPr>
          <w:rFonts w:ascii="PT Astra Serif" w:hAnsi="PT Astra Serif" w:cs="PT Astra Serif"/>
          <w:b/>
          <w:sz w:val="28"/>
          <w:szCs w:val="28"/>
          <w:lang w:bidi="ar-SA"/>
        </w:rPr>
        <w:t>Предмет регулирования Административного регламента</w:t>
      </w:r>
    </w:p>
    <w:p w:rsidR="006819DC" w:rsidRDefault="006819DC" w:rsidP="00A07666">
      <w:pPr>
        <w:suppressAutoHyphens w:val="0"/>
        <w:autoSpaceDE w:val="0"/>
        <w:autoSpaceDN w:val="0"/>
        <w:adjustRightInd w:val="0"/>
        <w:ind w:firstLine="426"/>
        <w:jc w:val="both"/>
        <w:rPr>
          <w:rFonts w:ascii="PT Astra Serif" w:hAnsi="PT Astra Serif" w:cs="PT Astra Serif"/>
          <w:sz w:val="28"/>
          <w:szCs w:val="28"/>
          <w:lang w:bidi="ar-SA"/>
        </w:rPr>
      </w:pPr>
      <w:r>
        <w:rPr>
          <w:rFonts w:ascii="PT Astra Serif" w:hAnsi="PT Astra Serif" w:cs="PT Astra Serif"/>
          <w:sz w:val="28"/>
          <w:szCs w:val="28"/>
          <w:lang w:bidi="ar-SA"/>
        </w:rPr>
        <w:t xml:space="preserve">1. Предметом регулирования Административного регламента являются отношения, связанные с предоставлением </w:t>
      </w:r>
      <w:r w:rsidR="00350E52">
        <w:rPr>
          <w:rFonts w:ascii="PT Astra Serif" w:hAnsi="PT Astra Serif" w:cs="PT Astra Serif"/>
          <w:sz w:val="28"/>
          <w:szCs w:val="28"/>
          <w:lang w:bidi="ar-SA"/>
        </w:rPr>
        <w:t>муниципаль</w:t>
      </w:r>
      <w:r>
        <w:rPr>
          <w:rFonts w:ascii="PT Astra Serif" w:hAnsi="PT Astra Serif" w:cs="PT Astra Serif"/>
          <w:sz w:val="28"/>
          <w:szCs w:val="28"/>
          <w:lang w:bidi="ar-SA"/>
        </w:rPr>
        <w:t xml:space="preserve">ной услуги </w:t>
      </w:r>
      <w:r w:rsidR="00A07666">
        <w:rPr>
          <w:rFonts w:ascii="PT Astra Serif" w:hAnsi="PT Astra Serif" w:cs="PT Astra Serif"/>
          <w:sz w:val="28"/>
          <w:szCs w:val="28"/>
          <w:lang w:bidi="ar-SA"/>
        </w:rPr>
        <w:t>«</w:t>
      </w:r>
      <w:r w:rsidR="00A07666" w:rsidRPr="00A07666">
        <w:rPr>
          <w:rFonts w:ascii="PT Astra Serif" w:hAnsi="PT Astra Serif" w:cs="PT Astra Serif"/>
          <w:sz w:val="28"/>
          <w:szCs w:val="28"/>
          <w:lang w:bidi="ar-SA"/>
        </w:rPr>
        <w:t>Прекращение права аренды земельного участка</w:t>
      </w:r>
      <w:r w:rsidR="00A07666">
        <w:rPr>
          <w:rFonts w:ascii="PT Astra Serif" w:hAnsi="PT Astra Serif" w:cs="PT Astra Serif"/>
          <w:sz w:val="28"/>
          <w:szCs w:val="28"/>
          <w:lang w:bidi="ar-SA"/>
        </w:rPr>
        <w:t>»</w:t>
      </w:r>
      <w:r>
        <w:rPr>
          <w:rFonts w:ascii="PT Astra Serif" w:hAnsi="PT Astra Serif" w:cs="PT Astra Serif"/>
          <w:sz w:val="28"/>
          <w:szCs w:val="28"/>
          <w:lang w:bidi="ar-SA"/>
        </w:rPr>
        <w:t xml:space="preserve"> (далее - Услуга).</w:t>
      </w:r>
    </w:p>
    <w:p w:rsidR="006819DC" w:rsidRPr="00D123B0" w:rsidRDefault="006819DC" w:rsidP="006819DC">
      <w:pPr>
        <w:pStyle w:val="af8"/>
        <w:suppressAutoHyphens w:val="0"/>
        <w:autoSpaceDE w:val="0"/>
        <w:autoSpaceDN w:val="0"/>
        <w:adjustRightInd w:val="0"/>
        <w:ind w:left="720"/>
        <w:jc w:val="both"/>
        <w:rPr>
          <w:rFonts w:ascii="PT Astra Serif" w:hAnsi="PT Astra Serif" w:cs="XO Thames"/>
          <w:sz w:val="28"/>
          <w:szCs w:val="28"/>
          <w:lang w:bidi="ar-SA"/>
        </w:rPr>
      </w:pPr>
    </w:p>
    <w:p w:rsidR="00172981" w:rsidRDefault="00172981" w:rsidP="006819DC">
      <w:pPr>
        <w:spacing w:after="160"/>
        <w:ind w:left="709"/>
        <w:contextualSpacing/>
        <w:jc w:val="center"/>
        <w:rPr>
          <w:rFonts w:ascii="PT Astra Serif" w:hAnsi="PT Astra Serif" w:cs="PT Astra Serif"/>
          <w:b/>
          <w:sz w:val="28"/>
          <w:szCs w:val="28"/>
          <w:lang w:bidi="ar-SA"/>
        </w:rPr>
      </w:pPr>
      <w:r w:rsidRPr="006819DC">
        <w:rPr>
          <w:rFonts w:ascii="PT Astra Serif" w:hAnsi="PT Astra Serif" w:cs="PT Astra Serif"/>
          <w:b/>
          <w:sz w:val="28"/>
          <w:szCs w:val="28"/>
          <w:lang w:bidi="ar-SA"/>
        </w:rPr>
        <w:t>Круг заявителей</w:t>
      </w:r>
    </w:p>
    <w:p w:rsidR="006819DC" w:rsidRPr="006819DC" w:rsidRDefault="006819DC" w:rsidP="006819DC">
      <w:pPr>
        <w:spacing w:after="160"/>
        <w:ind w:left="709"/>
        <w:contextualSpacing/>
        <w:jc w:val="center"/>
        <w:rPr>
          <w:rFonts w:ascii="PT Astra Serif" w:hAnsi="PT Astra Serif" w:cs="PT Astra Serif"/>
          <w:b/>
          <w:sz w:val="28"/>
          <w:szCs w:val="28"/>
          <w:lang w:bidi="ar-SA"/>
        </w:rPr>
      </w:pPr>
    </w:p>
    <w:p w:rsidR="00A07666" w:rsidRDefault="006819DC" w:rsidP="00A07666">
      <w:pPr>
        <w:suppressAutoHyphens w:val="0"/>
        <w:autoSpaceDE w:val="0"/>
        <w:autoSpaceDN w:val="0"/>
        <w:adjustRightInd w:val="0"/>
        <w:ind w:firstLine="709"/>
        <w:jc w:val="both"/>
        <w:rPr>
          <w:rFonts w:ascii="PT Astra Serif" w:hAnsi="PT Astra Serif" w:cs="PT Astra Serif"/>
          <w:sz w:val="28"/>
          <w:szCs w:val="28"/>
          <w:lang w:bidi="ar-SA"/>
        </w:rPr>
      </w:pPr>
      <w:r>
        <w:rPr>
          <w:rFonts w:ascii="PT Astra Serif" w:hAnsi="PT Astra Serif" w:cs="PT Astra Serif"/>
          <w:sz w:val="28"/>
          <w:szCs w:val="28"/>
          <w:lang w:bidi="ar-SA"/>
        </w:rPr>
        <w:t xml:space="preserve"> </w:t>
      </w:r>
      <w:r w:rsidR="00172981" w:rsidRPr="00D123B0">
        <w:rPr>
          <w:rFonts w:ascii="PT Astra Serif" w:hAnsi="PT Astra Serif" w:cs="PT Astra Serif"/>
          <w:sz w:val="28"/>
          <w:szCs w:val="28"/>
          <w:lang w:bidi="ar-SA"/>
        </w:rPr>
        <w:t>2. Заявителями являются следующие категории:</w:t>
      </w:r>
    </w:p>
    <w:p w:rsidR="00A07666" w:rsidRDefault="006819DC" w:rsidP="00A07666">
      <w:pPr>
        <w:suppressAutoHyphens w:val="0"/>
        <w:autoSpaceDE w:val="0"/>
        <w:autoSpaceDN w:val="0"/>
        <w:adjustRightInd w:val="0"/>
        <w:ind w:firstLine="709"/>
        <w:jc w:val="both"/>
        <w:rPr>
          <w:rFonts w:ascii="PT Astra Serif" w:hAnsi="PT Astra Serif" w:cs="PT Astra Serif"/>
          <w:sz w:val="28"/>
          <w:szCs w:val="28"/>
          <w:lang w:bidi="ar-SA"/>
        </w:rPr>
      </w:pPr>
      <w:r>
        <w:rPr>
          <w:rFonts w:ascii="PT Astra Serif" w:hAnsi="PT Astra Serif" w:cs="PT Astra Serif"/>
          <w:sz w:val="28"/>
          <w:szCs w:val="28"/>
          <w:lang w:bidi="ar-SA"/>
        </w:rPr>
        <w:t xml:space="preserve">  </w:t>
      </w:r>
      <w:r w:rsidR="00172981" w:rsidRPr="00D123B0">
        <w:rPr>
          <w:rFonts w:ascii="PT Astra Serif" w:hAnsi="PT Astra Serif" w:cs="PT Astra Serif"/>
          <w:sz w:val="28"/>
          <w:szCs w:val="28"/>
          <w:lang w:bidi="ar-SA"/>
        </w:rPr>
        <w:t>1) физические лица;</w:t>
      </w:r>
    </w:p>
    <w:p w:rsidR="00A07666" w:rsidRDefault="006819DC" w:rsidP="00A07666">
      <w:pPr>
        <w:suppressAutoHyphens w:val="0"/>
        <w:autoSpaceDE w:val="0"/>
        <w:autoSpaceDN w:val="0"/>
        <w:adjustRightInd w:val="0"/>
        <w:ind w:firstLine="709"/>
        <w:jc w:val="both"/>
        <w:rPr>
          <w:rFonts w:ascii="PT Astra Serif" w:hAnsi="PT Astra Serif" w:cs="PT Astra Serif"/>
          <w:sz w:val="28"/>
          <w:szCs w:val="28"/>
          <w:lang w:bidi="ar-SA"/>
        </w:rPr>
      </w:pPr>
      <w:r>
        <w:rPr>
          <w:rFonts w:ascii="PT Astra Serif" w:hAnsi="PT Astra Serif" w:cs="PT Astra Serif"/>
          <w:sz w:val="28"/>
          <w:szCs w:val="28"/>
          <w:lang w:bidi="ar-SA"/>
        </w:rPr>
        <w:t xml:space="preserve">  </w:t>
      </w:r>
      <w:r w:rsidR="00172981" w:rsidRPr="00D123B0">
        <w:rPr>
          <w:rFonts w:ascii="PT Astra Serif" w:hAnsi="PT Astra Serif" w:cs="PT Astra Serif"/>
          <w:sz w:val="28"/>
          <w:szCs w:val="28"/>
          <w:lang w:bidi="ar-SA"/>
        </w:rPr>
        <w:t>2) индивидуальные предприниматели;</w:t>
      </w:r>
      <w:r w:rsidR="00A07666">
        <w:rPr>
          <w:rFonts w:ascii="PT Astra Serif" w:hAnsi="PT Astra Serif" w:cs="PT Astra Serif"/>
          <w:sz w:val="28"/>
          <w:szCs w:val="28"/>
          <w:lang w:bidi="ar-SA"/>
        </w:rPr>
        <w:t xml:space="preserve"> </w:t>
      </w:r>
    </w:p>
    <w:p w:rsidR="00A07666" w:rsidRDefault="006819DC" w:rsidP="00A07666">
      <w:pPr>
        <w:suppressAutoHyphens w:val="0"/>
        <w:autoSpaceDE w:val="0"/>
        <w:autoSpaceDN w:val="0"/>
        <w:adjustRightInd w:val="0"/>
        <w:ind w:firstLine="709"/>
        <w:jc w:val="both"/>
        <w:rPr>
          <w:rFonts w:ascii="PT Astra Serif" w:hAnsi="PT Astra Serif" w:cs="PT Astra Serif"/>
          <w:sz w:val="28"/>
          <w:szCs w:val="28"/>
          <w:lang w:bidi="ar-SA"/>
        </w:rPr>
      </w:pPr>
      <w:r>
        <w:rPr>
          <w:rFonts w:ascii="PT Astra Serif" w:hAnsi="PT Astra Serif" w:cs="PT Astra Serif"/>
          <w:sz w:val="28"/>
          <w:szCs w:val="28"/>
          <w:lang w:bidi="ar-SA"/>
        </w:rPr>
        <w:t xml:space="preserve">  3</w:t>
      </w:r>
      <w:r w:rsidR="00172981" w:rsidRPr="00D123B0">
        <w:rPr>
          <w:rFonts w:ascii="PT Astra Serif" w:hAnsi="PT Astra Serif" w:cs="PT Astra Serif"/>
          <w:sz w:val="28"/>
          <w:szCs w:val="28"/>
          <w:lang w:bidi="ar-SA"/>
        </w:rPr>
        <w:t>) юридические лица.</w:t>
      </w:r>
      <w:r w:rsidR="00A07666">
        <w:rPr>
          <w:rFonts w:ascii="PT Astra Serif" w:hAnsi="PT Astra Serif" w:cs="PT Astra Serif"/>
          <w:sz w:val="28"/>
          <w:szCs w:val="28"/>
          <w:lang w:bidi="ar-SA"/>
        </w:rPr>
        <w:t xml:space="preserve"> </w:t>
      </w:r>
    </w:p>
    <w:p w:rsidR="00172981" w:rsidRDefault="006819DC" w:rsidP="00A07666">
      <w:pPr>
        <w:suppressAutoHyphens w:val="0"/>
        <w:autoSpaceDE w:val="0"/>
        <w:autoSpaceDN w:val="0"/>
        <w:adjustRightInd w:val="0"/>
        <w:ind w:firstLine="709"/>
        <w:jc w:val="both"/>
        <w:rPr>
          <w:rFonts w:ascii="PT Astra Serif" w:hAnsi="PT Astra Serif" w:cs="PT Astra Serif"/>
          <w:sz w:val="28"/>
          <w:szCs w:val="28"/>
          <w:lang w:bidi="ar-SA"/>
        </w:rPr>
      </w:pPr>
      <w:r>
        <w:rPr>
          <w:rFonts w:ascii="PT Astra Serif" w:hAnsi="PT Astra Serif" w:cs="PT Astra Serif"/>
          <w:sz w:val="28"/>
          <w:szCs w:val="28"/>
          <w:lang w:bidi="ar-SA"/>
        </w:rPr>
        <w:t xml:space="preserve">   </w:t>
      </w:r>
      <w:r w:rsidR="00172981" w:rsidRPr="00D123B0">
        <w:rPr>
          <w:rFonts w:ascii="PT Astra Serif" w:hAnsi="PT Astra Serif" w:cs="PT Astra Serif"/>
          <w:sz w:val="28"/>
          <w:szCs w:val="28"/>
          <w:lang w:bidi="ar-SA"/>
        </w:rPr>
        <w:t>3. От имени заявителей могут действовать их представители. Интересы физических лиц могут представлять лица, действующие в силу закона или полномочий, основанных на доверенности. Интересы индивидуальных предпринимателей, юридических лиц могут представлять 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w:t>
      </w:r>
    </w:p>
    <w:p w:rsidR="00D123B0" w:rsidRPr="00D123B0" w:rsidRDefault="00D123B0" w:rsidP="00172981">
      <w:pPr>
        <w:suppressAutoHyphens w:val="0"/>
        <w:autoSpaceDE w:val="0"/>
        <w:autoSpaceDN w:val="0"/>
        <w:adjustRightInd w:val="0"/>
        <w:spacing w:before="240"/>
        <w:ind w:firstLine="540"/>
        <w:jc w:val="both"/>
        <w:rPr>
          <w:rFonts w:ascii="PT Astra Serif" w:hAnsi="PT Astra Serif" w:cs="PT Astra Serif"/>
          <w:sz w:val="28"/>
          <w:szCs w:val="28"/>
          <w:lang w:bidi="ar-SA"/>
        </w:rPr>
      </w:pPr>
    </w:p>
    <w:p w:rsidR="00172981" w:rsidRPr="00D123B0" w:rsidRDefault="00172981" w:rsidP="00172981">
      <w:pPr>
        <w:suppressAutoHyphens w:val="0"/>
        <w:autoSpaceDE w:val="0"/>
        <w:autoSpaceDN w:val="0"/>
        <w:adjustRightInd w:val="0"/>
        <w:jc w:val="center"/>
        <w:outlineLvl w:val="0"/>
        <w:rPr>
          <w:rFonts w:ascii="PT Astra Serif" w:hAnsi="PT Astra Serif" w:cs="PT Astra Serif"/>
          <w:b/>
          <w:bCs/>
          <w:sz w:val="28"/>
          <w:szCs w:val="28"/>
          <w:lang w:bidi="ar-SA"/>
        </w:rPr>
      </w:pPr>
      <w:r w:rsidRPr="00D123B0">
        <w:rPr>
          <w:rFonts w:ascii="PT Astra Serif" w:hAnsi="PT Astra Serif" w:cs="PT Astra Serif"/>
          <w:b/>
          <w:bCs/>
          <w:sz w:val="28"/>
          <w:szCs w:val="28"/>
          <w:lang w:bidi="ar-SA"/>
        </w:rPr>
        <w:t>Требование предоставления заявителю Услуги в соответствии</w:t>
      </w:r>
    </w:p>
    <w:p w:rsidR="00172981" w:rsidRPr="00D123B0" w:rsidRDefault="00172981" w:rsidP="00172981">
      <w:pPr>
        <w:suppressAutoHyphens w:val="0"/>
        <w:autoSpaceDE w:val="0"/>
        <w:autoSpaceDN w:val="0"/>
        <w:adjustRightInd w:val="0"/>
        <w:jc w:val="center"/>
        <w:rPr>
          <w:rFonts w:ascii="PT Astra Serif" w:hAnsi="PT Astra Serif" w:cs="PT Astra Serif"/>
          <w:b/>
          <w:bCs/>
          <w:sz w:val="28"/>
          <w:szCs w:val="28"/>
          <w:lang w:bidi="ar-SA"/>
        </w:rPr>
      </w:pPr>
      <w:r w:rsidRPr="00D123B0">
        <w:rPr>
          <w:rFonts w:ascii="PT Astra Serif" w:hAnsi="PT Astra Serif" w:cs="PT Astra Serif"/>
          <w:b/>
          <w:bCs/>
          <w:sz w:val="28"/>
          <w:szCs w:val="28"/>
          <w:lang w:bidi="ar-SA"/>
        </w:rPr>
        <w:t>с категориями (признаками) заявителей, сведения о которых</w:t>
      </w:r>
    </w:p>
    <w:p w:rsidR="00172981" w:rsidRPr="00D123B0" w:rsidRDefault="00172981" w:rsidP="00172981">
      <w:pPr>
        <w:suppressAutoHyphens w:val="0"/>
        <w:autoSpaceDE w:val="0"/>
        <w:autoSpaceDN w:val="0"/>
        <w:adjustRightInd w:val="0"/>
        <w:jc w:val="center"/>
        <w:rPr>
          <w:rFonts w:ascii="PT Astra Serif" w:hAnsi="PT Astra Serif" w:cs="PT Astra Serif"/>
          <w:b/>
          <w:bCs/>
          <w:sz w:val="28"/>
          <w:szCs w:val="28"/>
          <w:lang w:bidi="ar-SA"/>
        </w:rPr>
      </w:pPr>
      <w:r w:rsidRPr="00D123B0">
        <w:rPr>
          <w:rFonts w:ascii="PT Astra Serif" w:hAnsi="PT Astra Serif" w:cs="PT Astra Serif"/>
          <w:b/>
          <w:bCs/>
          <w:sz w:val="28"/>
          <w:szCs w:val="28"/>
          <w:lang w:bidi="ar-SA"/>
        </w:rPr>
        <w:t>размещаются в реестре услуг и в федеральной государственной</w:t>
      </w:r>
    </w:p>
    <w:p w:rsidR="00172981" w:rsidRPr="00D123B0" w:rsidRDefault="00172981" w:rsidP="00172981">
      <w:pPr>
        <w:suppressAutoHyphens w:val="0"/>
        <w:autoSpaceDE w:val="0"/>
        <w:autoSpaceDN w:val="0"/>
        <w:adjustRightInd w:val="0"/>
        <w:jc w:val="center"/>
        <w:rPr>
          <w:rFonts w:ascii="PT Astra Serif" w:hAnsi="PT Astra Serif" w:cs="PT Astra Serif"/>
          <w:b/>
          <w:bCs/>
          <w:sz w:val="28"/>
          <w:szCs w:val="28"/>
          <w:lang w:bidi="ar-SA"/>
        </w:rPr>
      </w:pPr>
      <w:r w:rsidRPr="00D123B0">
        <w:rPr>
          <w:rFonts w:ascii="PT Astra Serif" w:hAnsi="PT Astra Serif" w:cs="PT Astra Serif"/>
          <w:b/>
          <w:bCs/>
          <w:sz w:val="28"/>
          <w:szCs w:val="28"/>
          <w:lang w:bidi="ar-SA"/>
        </w:rPr>
        <w:t xml:space="preserve">информационной системе </w:t>
      </w:r>
      <w:r w:rsidR="00A07666">
        <w:rPr>
          <w:rFonts w:ascii="PT Astra Serif" w:hAnsi="PT Astra Serif" w:cs="PT Astra Serif"/>
          <w:b/>
          <w:bCs/>
          <w:sz w:val="28"/>
          <w:szCs w:val="28"/>
          <w:lang w:bidi="ar-SA"/>
        </w:rPr>
        <w:t>«</w:t>
      </w:r>
      <w:r w:rsidRPr="00D123B0">
        <w:rPr>
          <w:rFonts w:ascii="PT Astra Serif" w:hAnsi="PT Astra Serif" w:cs="PT Astra Serif"/>
          <w:b/>
          <w:bCs/>
          <w:sz w:val="28"/>
          <w:szCs w:val="28"/>
          <w:lang w:bidi="ar-SA"/>
        </w:rPr>
        <w:t>Единый портал государственных</w:t>
      </w:r>
    </w:p>
    <w:p w:rsidR="00172981" w:rsidRPr="00D123B0" w:rsidRDefault="00172981" w:rsidP="00172981">
      <w:pPr>
        <w:suppressAutoHyphens w:val="0"/>
        <w:autoSpaceDE w:val="0"/>
        <w:autoSpaceDN w:val="0"/>
        <w:adjustRightInd w:val="0"/>
        <w:jc w:val="center"/>
        <w:rPr>
          <w:rFonts w:ascii="PT Astra Serif" w:hAnsi="PT Astra Serif" w:cs="PT Astra Serif"/>
          <w:b/>
          <w:bCs/>
          <w:sz w:val="28"/>
          <w:szCs w:val="28"/>
          <w:lang w:bidi="ar-SA"/>
        </w:rPr>
      </w:pPr>
      <w:r w:rsidRPr="00D123B0">
        <w:rPr>
          <w:rFonts w:ascii="PT Astra Serif" w:hAnsi="PT Astra Serif" w:cs="PT Astra Serif"/>
          <w:b/>
          <w:bCs/>
          <w:sz w:val="28"/>
          <w:szCs w:val="28"/>
          <w:lang w:bidi="ar-SA"/>
        </w:rPr>
        <w:t>и муниципальных услуг (функций)</w:t>
      </w:r>
      <w:r w:rsidR="00A07666">
        <w:rPr>
          <w:rFonts w:ascii="PT Astra Serif" w:hAnsi="PT Astra Serif" w:cs="PT Astra Serif"/>
          <w:b/>
          <w:bCs/>
          <w:sz w:val="28"/>
          <w:szCs w:val="28"/>
          <w:lang w:bidi="ar-SA"/>
        </w:rPr>
        <w:t>»</w:t>
      </w:r>
    </w:p>
    <w:p w:rsidR="00172981" w:rsidRPr="00D123B0" w:rsidRDefault="00172981" w:rsidP="00172981">
      <w:pPr>
        <w:suppressAutoHyphens w:val="0"/>
        <w:autoSpaceDE w:val="0"/>
        <w:autoSpaceDN w:val="0"/>
        <w:adjustRightInd w:val="0"/>
        <w:jc w:val="both"/>
        <w:rPr>
          <w:rFonts w:ascii="PT Astra Serif" w:hAnsi="PT Astra Serif" w:cs="PT Astra Serif"/>
          <w:sz w:val="28"/>
          <w:szCs w:val="28"/>
          <w:lang w:bidi="ar-SA"/>
        </w:rPr>
      </w:pPr>
    </w:p>
    <w:p w:rsidR="00A07666" w:rsidRDefault="00172981" w:rsidP="00172981">
      <w:pPr>
        <w:suppressAutoHyphens w:val="0"/>
        <w:autoSpaceDE w:val="0"/>
        <w:autoSpaceDN w:val="0"/>
        <w:adjustRightInd w:val="0"/>
        <w:ind w:firstLine="540"/>
        <w:jc w:val="both"/>
        <w:rPr>
          <w:rFonts w:ascii="PT Astra Serif" w:hAnsi="PT Astra Serif" w:cs="PT Astra Serif"/>
          <w:sz w:val="28"/>
          <w:szCs w:val="28"/>
          <w:lang w:bidi="ar-SA"/>
        </w:rPr>
      </w:pPr>
      <w:r w:rsidRPr="00D123B0">
        <w:rPr>
          <w:rFonts w:ascii="PT Astra Serif" w:hAnsi="PT Astra Serif" w:cs="PT Astra Serif"/>
          <w:sz w:val="28"/>
          <w:szCs w:val="28"/>
          <w:lang w:bidi="ar-SA"/>
        </w:rPr>
        <w:t xml:space="preserve">4. </w:t>
      </w:r>
      <w:r w:rsidR="00350E52">
        <w:rPr>
          <w:rFonts w:ascii="PT Astra Serif" w:hAnsi="PT Astra Serif" w:cs="PT Astra Serif"/>
          <w:sz w:val="28"/>
          <w:szCs w:val="28"/>
          <w:lang w:bidi="ar-SA"/>
        </w:rPr>
        <w:t>Муниципальная</w:t>
      </w:r>
      <w:r w:rsidRPr="00D123B0">
        <w:rPr>
          <w:rFonts w:ascii="PT Astra Serif" w:hAnsi="PT Astra Serif" w:cs="PT Astra Serif"/>
          <w:sz w:val="28"/>
          <w:szCs w:val="28"/>
          <w:lang w:bidi="ar-SA"/>
        </w:rPr>
        <w:t xml:space="preserve"> услуга предоставляется в соответствии с категориями (признаками) заявителя, сведения о котором размещаются в реестре услуг и в федеральной государственной информационной системе </w:t>
      </w:r>
      <w:r w:rsidR="00A07666">
        <w:rPr>
          <w:rFonts w:ascii="PT Astra Serif" w:hAnsi="PT Astra Serif" w:cs="PT Astra Serif"/>
          <w:sz w:val="28"/>
          <w:szCs w:val="28"/>
          <w:lang w:bidi="ar-SA"/>
        </w:rPr>
        <w:t>«</w:t>
      </w:r>
      <w:r w:rsidRPr="00D123B0">
        <w:rPr>
          <w:rFonts w:ascii="PT Astra Serif" w:hAnsi="PT Astra Serif" w:cs="PT Astra Serif"/>
          <w:sz w:val="28"/>
          <w:szCs w:val="28"/>
          <w:lang w:bidi="ar-SA"/>
        </w:rPr>
        <w:t>Единый портал государственных и муниципальных услуг (функций)</w:t>
      </w:r>
      <w:r w:rsidR="00A07666">
        <w:rPr>
          <w:rFonts w:ascii="PT Astra Serif" w:hAnsi="PT Astra Serif" w:cs="PT Astra Serif"/>
          <w:sz w:val="28"/>
          <w:szCs w:val="28"/>
          <w:lang w:bidi="ar-SA"/>
        </w:rPr>
        <w:t>»</w:t>
      </w:r>
    </w:p>
    <w:p w:rsidR="00172981" w:rsidRDefault="00172981" w:rsidP="00172981">
      <w:pPr>
        <w:suppressAutoHyphens w:val="0"/>
        <w:autoSpaceDE w:val="0"/>
        <w:autoSpaceDN w:val="0"/>
        <w:adjustRightInd w:val="0"/>
        <w:ind w:firstLine="540"/>
        <w:jc w:val="both"/>
        <w:rPr>
          <w:rFonts w:ascii="PT Astra Serif" w:hAnsi="PT Astra Serif" w:cs="PT Astra Serif"/>
          <w:sz w:val="28"/>
          <w:szCs w:val="28"/>
          <w:lang w:bidi="ar-SA"/>
        </w:rPr>
      </w:pPr>
      <w:r w:rsidRPr="00D123B0">
        <w:rPr>
          <w:rFonts w:ascii="PT Astra Serif" w:hAnsi="PT Astra Serif" w:cs="PT Astra Serif"/>
          <w:sz w:val="28"/>
          <w:szCs w:val="28"/>
          <w:lang w:bidi="ar-SA"/>
        </w:rPr>
        <w:t>.</w:t>
      </w:r>
    </w:p>
    <w:p w:rsidR="00D123B0" w:rsidRPr="00D123B0" w:rsidRDefault="00D123B0" w:rsidP="00172981">
      <w:pPr>
        <w:suppressAutoHyphens w:val="0"/>
        <w:autoSpaceDE w:val="0"/>
        <w:autoSpaceDN w:val="0"/>
        <w:adjustRightInd w:val="0"/>
        <w:ind w:firstLine="540"/>
        <w:jc w:val="both"/>
        <w:rPr>
          <w:rFonts w:ascii="PT Astra Serif" w:hAnsi="PT Astra Serif" w:cs="PT Astra Serif"/>
          <w:sz w:val="28"/>
          <w:szCs w:val="28"/>
          <w:lang w:bidi="ar-SA"/>
        </w:rPr>
      </w:pPr>
    </w:p>
    <w:p w:rsidR="00172981" w:rsidRPr="00D123B0" w:rsidRDefault="00172981" w:rsidP="00D123B0">
      <w:pPr>
        <w:spacing w:after="160"/>
        <w:ind w:left="709"/>
        <w:contextualSpacing/>
        <w:jc w:val="center"/>
        <w:rPr>
          <w:rFonts w:ascii="PT Astra Serif" w:hAnsi="PT Astra Serif" w:cs="PT Astra Serif"/>
          <w:b/>
          <w:sz w:val="28"/>
          <w:szCs w:val="28"/>
          <w:lang w:bidi="ar-SA"/>
        </w:rPr>
      </w:pPr>
      <w:r w:rsidRPr="00D123B0">
        <w:rPr>
          <w:rFonts w:ascii="PT Astra Serif" w:hAnsi="PT Astra Serif" w:cs="PT Astra Serif"/>
          <w:b/>
          <w:sz w:val="28"/>
          <w:szCs w:val="28"/>
          <w:lang w:bidi="ar-SA"/>
        </w:rPr>
        <w:t>II. Стандарт предоставления Услуги</w:t>
      </w:r>
    </w:p>
    <w:p w:rsidR="00172981" w:rsidRDefault="00172981" w:rsidP="00D123B0">
      <w:pPr>
        <w:spacing w:after="160"/>
        <w:ind w:left="709"/>
        <w:contextualSpacing/>
        <w:jc w:val="center"/>
        <w:rPr>
          <w:rFonts w:ascii="PT Astra Serif" w:hAnsi="PT Astra Serif" w:cs="PT Astra Serif"/>
          <w:b/>
          <w:sz w:val="28"/>
          <w:szCs w:val="28"/>
          <w:lang w:bidi="ar-SA"/>
        </w:rPr>
      </w:pPr>
      <w:r w:rsidRPr="00D123B0">
        <w:rPr>
          <w:rFonts w:ascii="PT Astra Serif" w:hAnsi="PT Astra Serif" w:cs="PT Astra Serif"/>
          <w:b/>
          <w:sz w:val="28"/>
          <w:szCs w:val="28"/>
          <w:lang w:bidi="ar-SA"/>
        </w:rPr>
        <w:lastRenderedPageBreak/>
        <w:t>Наименование Услуги</w:t>
      </w:r>
    </w:p>
    <w:p w:rsidR="00D123B0" w:rsidRPr="00D123B0" w:rsidRDefault="00D123B0" w:rsidP="00D123B0">
      <w:pPr>
        <w:spacing w:after="160"/>
        <w:ind w:left="709"/>
        <w:contextualSpacing/>
        <w:jc w:val="center"/>
        <w:rPr>
          <w:rFonts w:ascii="PT Astra Serif" w:hAnsi="PT Astra Serif" w:cs="PT Astra Serif"/>
          <w:b/>
          <w:sz w:val="28"/>
          <w:szCs w:val="28"/>
          <w:lang w:bidi="ar-SA"/>
        </w:rPr>
      </w:pPr>
    </w:p>
    <w:p w:rsidR="00172981" w:rsidRPr="00D123B0" w:rsidRDefault="00172981" w:rsidP="00172981">
      <w:pPr>
        <w:suppressAutoHyphens w:val="0"/>
        <w:autoSpaceDE w:val="0"/>
        <w:autoSpaceDN w:val="0"/>
        <w:adjustRightInd w:val="0"/>
        <w:ind w:firstLine="540"/>
        <w:jc w:val="both"/>
        <w:rPr>
          <w:rFonts w:ascii="PT Astra Serif" w:hAnsi="PT Astra Serif" w:cs="PT Astra Serif"/>
          <w:sz w:val="28"/>
          <w:szCs w:val="28"/>
          <w:lang w:bidi="ar-SA"/>
        </w:rPr>
      </w:pPr>
      <w:r w:rsidRPr="00D123B0">
        <w:rPr>
          <w:rFonts w:ascii="PT Astra Serif" w:hAnsi="PT Astra Serif" w:cs="PT Astra Serif"/>
          <w:sz w:val="28"/>
          <w:szCs w:val="28"/>
          <w:lang w:bidi="ar-SA"/>
        </w:rPr>
        <w:t xml:space="preserve">5. </w:t>
      </w:r>
      <w:r w:rsidRPr="00D123B0">
        <w:rPr>
          <w:rFonts w:ascii="PT Astra Serif" w:hAnsi="PT Astra Serif" w:cs="XO Thames"/>
          <w:sz w:val="28"/>
          <w:szCs w:val="28"/>
          <w:lang w:bidi="ar-SA"/>
        </w:rPr>
        <w:t>Прекращение права аренды земельного участка</w:t>
      </w:r>
      <w:r w:rsidRPr="00D123B0">
        <w:rPr>
          <w:rFonts w:ascii="PT Astra Serif" w:hAnsi="PT Astra Serif" w:cs="PT Astra Serif"/>
          <w:sz w:val="28"/>
          <w:szCs w:val="28"/>
          <w:lang w:bidi="ar-SA"/>
        </w:rPr>
        <w:t>.</w:t>
      </w:r>
    </w:p>
    <w:p w:rsidR="00A07666" w:rsidRDefault="00A07666" w:rsidP="00172981">
      <w:pPr>
        <w:suppressAutoHyphens w:val="0"/>
        <w:autoSpaceDE w:val="0"/>
        <w:autoSpaceDN w:val="0"/>
        <w:adjustRightInd w:val="0"/>
        <w:ind w:firstLine="540"/>
        <w:jc w:val="both"/>
        <w:rPr>
          <w:rFonts w:ascii="PT Astra Serif" w:hAnsi="PT Astra Serif" w:cs="PT Astra Serif"/>
          <w:sz w:val="28"/>
          <w:szCs w:val="28"/>
          <w:lang w:bidi="ar-SA"/>
        </w:rPr>
      </w:pPr>
    </w:p>
    <w:p w:rsidR="00172981" w:rsidRPr="00A07666" w:rsidRDefault="00172981" w:rsidP="00A07666">
      <w:pPr>
        <w:suppressAutoHyphens w:val="0"/>
        <w:autoSpaceDE w:val="0"/>
        <w:autoSpaceDN w:val="0"/>
        <w:adjustRightInd w:val="0"/>
        <w:ind w:firstLine="540"/>
        <w:jc w:val="center"/>
        <w:rPr>
          <w:rFonts w:ascii="PT Astra Serif" w:hAnsi="PT Astra Serif" w:cs="PT Astra Serif"/>
          <w:b/>
          <w:sz w:val="28"/>
          <w:szCs w:val="28"/>
          <w:lang w:bidi="ar-SA"/>
        </w:rPr>
      </w:pPr>
      <w:r w:rsidRPr="00A07666">
        <w:rPr>
          <w:rFonts w:ascii="PT Astra Serif" w:hAnsi="PT Astra Serif" w:cs="PT Astra Serif"/>
          <w:b/>
          <w:sz w:val="28"/>
          <w:szCs w:val="28"/>
          <w:lang w:bidi="ar-SA"/>
        </w:rPr>
        <w:t>Наименование органа, предоставляющего Услугу</w:t>
      </w:r>
    </w:p>
    <w:p w:rsidR="00A07666" w:rsidRDefault="00A07666" w:rsidP="00D123B0">
      <w:pPr>
        <w:suppressAutoHyphens w:val="0"/>
        <w:autoSpaceDE w:val="0"/>
        <w:autoSpaceDN w:val="0"/>
        <w:adjustRightInd w:val="0"/>
        <w:ind w:firstLine="540"/>
        <w:jc w:val="both"/>
        <w:rPr>
          <w:rFonts w:ascii="PT Astra Serif" w:hAnsi="PT Astra Serif" w:cs="PT Astra Serif"/>
          <w:sz w:val="28"/>
          <w:szCs w:val="28"/>
          <w:lang w:bidi="ar-SA"/>
        </w:rPr>
      </w:pPr>
    </w:p>
    <w:p w:rsidR="00D123B0" w:rsidRPr="00D123B0" w:rsidRDefault="00172981" w:rsidP="00D123B0">
      <w:pPr>
        <w:suppressAutoHyphens w:val="0"/>
        <w:autoSpaceDE w:val="0"/>
        <w:autoSpaceDN w:val="0"/>
        <w:adjustRightInd w:val="0"/>
        <w:ind w:firstLine="540"/>
        <w:jc w:val="both"/>
        <w:rPr>
          <w:rFonts w:ascii="PT Astra Serif" w:hAnsi="PT Astra Serif" w:cs="PT Astra Serif"/>
          <w:sz w:val="28"/>
          <w:szCs w:val="28"/>
          <w:lang w:bidi="ar-SA"/>
        </w:rPr>
      </w:pPr>
      <w:r w:rsidRPr="00D123B0">
        <w:rPr>
          <w:rFonts w:ascii="PT Astra Serif" w:hAnsi="PT Astra Serif" w:cs="PT Astra Serif"/>
          <w:sz w:val="28"/>
          <w:szCs w:val="28"/>
          <w:lang w:bidi="ar-SA"/>
        </w:rPr>
        <w:t xml:space="preserve">6. Услуга предоставляется Уполномоченным органом - комитетом имущественных и земельных отношений </w:t>
      </w:r>
      <w:r w:rsidR="00AD3326" w:rsidRPr="00D123B0">
        <w:rPr>
          <w:rFonts w:ascii="PT Astra Serif" w:hAnsi="PT Astra Serif" w:cs="PT Astra Serif"/>
          <w:sz w:val="28"/>
          <w:szCs w:val="28"/>
          <w:lang w:bidi="ar-SA"/>
        </w:rPr>
        <w:t>администрации муниципального образования</w:t>
      </w:r>
      <w:r w:rsidR="00422321" w:rsidRPr="00D123B0">
        <w:rPr>
          <w:rFonts w:ascii="PT Astra Serif" w:hAnsi="PT Astra Serif" w:cs="PT Astra Serif"/>
          <w:sz w:val="28"/>
          <w:szCs w:val="28"/>
          <w:lang w:bidi="ar-SA"/>
        </w:rPr>
        <w:t xml:space="preserve"> горо</w:t>
      </w:r>
      <w:r w:rsidR="00E01112" w:rsidRPr="00D123B0">
        <w:rPr>
          <w:rFonts w:ascii="PT Astra Serif" w:hAnsi="PT Astra Serif" w:cs="PT Astra Serif"/>
          <w:sz w:val="28"/>
          <w:szCs w:val="28"/>
          <w:lang w:bidi="ar-SA"/>
        </w:rPr>
        <w:t>да</w:t>
      </w:r>
      <w:r w:rsidR="00422321" w:rsidRPr="00D123B0">
        <w:rPr>
          <w:rFonts w:ascii="PT Astra Serif" w:hAnsi="PT Astra Serif" w:cs="PT Astra Serif"/>
          <w:sz w:val="28"/>
          <w:szCs w:val="28"/>
          <w:lang w:bidi="ar-SA"/>
        </w:rPr>
        <w:t xml:space="preserve"> Тулы</w:t>
      </w:r>
      <w:r w:rsidR="00D123B0">
        <w:rPr>
          <w:rFonts w:ascii="PT Astra Serif" w:hAnsi="PT Astra Serif" w:cs="PT Astra Serif"/>
          <w:sz w:val="28"/>
          <w:szCs w:val="28"/>
          <w:lang w:bidi="ar-SA"/>
        </w:rPr>
        <w:t xml:space="preserve"> </w:t>
      </w:r>
      <w:r w:rsidR="00A07666">
        <w:rPr>
          <w:rFonts w:ascii="PT Astra Serif" w:hAnsi="PT Astra Serif" w:cs="PT Astra Serif"/>
          <w:sz w:val="28"/>
          <w:szCs w:val="28"/>
          <w:lang w:bidi="ar-SA"/>
        </w:rPr>
        <w:t>(</w:t>
      </w:r>
      <w:r w:rsidR="00422321" w:rsidRPr="00D123B0">
        <w:rPr>
          <w:rFonts w:ascii="PT Astra Serif" w:hAnsi="PT Astra Serif" w:cs="PT Astra Serif"/>
          <w:sz w:val="28"/>
          <w:szCs w:val="28"/>
          <w:lang w:bidi="ar-SA"/>
        </w:rPr>
        <w:t>далее</w:t>
      </w:r>
      <w:r w:rsidR="00A07666">
        <w:rPr>
          <w:rFonts w:ascii="PT Astra Serif" w:hAnsi="PT Astra Serif" w:cs="PT Astra Serif"/>
          <w:sz w:val="28"/>
          <w:szCs w:val="28"/>
          <w:lang w:bidi="ar-SA"/>
        </w:rPr>
        <w:t xml:space="preserve">- </w:t>
      </w:r>
      <w:r w:rsidR="00422321" w:rsidRPr="00D123B0">
        <w:rPr>
          <w:rFonts w:ascii="PT Astra Serif" w:hAnsi="PT Astra Serif" w:cs="PT Astra Serif"/>
          <w:sz w:val="28"/>
          <w:szCs w:val="28"/>
          <w:lang w:bidi="ar-SA"/>
        </w:rPr>
        <w:t xml:space="preserve"> Уполномоченный орган</w:t>
      </w:r>
      <w:r w:rsidRPr="00D123B0">
        <w:rPr>
          <w:rFonts w:ascii="PT Astra Serif" w:hAnsi="PT Astra Serif" w:cs="PT Astra Serif"/>
          <w:sz w:val="28"/>
          <w:szCs w:val="28"/>
          <w:lang w:bidi="ar-SA"/>
        </w:rPr>
        <w:t>).</w:t>
      </w:r>
    </w:p>
    <w:p w:rsidR="00D123B0" w:rsidRDefault="00D123B0" w:rsidP="00D123B0">
      <w:pPr>
        <w:suppressAutoHyphens w:val="0"/>
        <w:autoSpaceDE w:val="0"/>
        <w:autoSpaceDN w:val="0"/>
        <w:adjustRightInd w:val="0"/>
        <w:ind w:firstLine="540"/>
        <w:jc w:val="both"/>
        <w:rPr>
          <w:rFonts w:ascii="PT Astra Serif" w:hAnsi="PT Astra Serif" w:cs="PT Astra Serif"/>
          <w:szCs w:val="24"/>
          <w:lang w:bidi="ar-SA"/>
        </w:rPr>
      </w:pPr>
    </w:p>
    <w:p w:rsidR="00D459BA" w:rsidRDefault="00AC7124" w:rsidP="00D123B0">
      <w:pPr>
        <w:suppressAutoHyphens w:val="0"/>
        <w:autoSpaceDE w:val="0"/>
        <w:autoSpaceDN w:val="0"/>
        <w:adjustRightInd w:val="0"/>
        <w:ind w:firstLine="540"/>
        <w:jc w:val="center"/>
        <w:rPr>
          <w:rFonts w:ascii="PT Astra Serif" w:hAnsi="PT Astra Serif"/>
          <w:b/>
          <w:sz w:val="28"/>
        </w:rPr>
      </w:pPr>
      <w:r>
        <w:rPr>
          <w:rFonts w:ascii="PT Astra Serif" w:hAnsi="PT Astra Serif"/>
          <w:b/>
          <w:sz w:val="28"/>
        </w:rPr>
        <w:t>Результат предоставления Услуги</w:t>
      </w:r>
    </w:p>
    <w:p w:rsidR="00D123B0" w:rsidRDefault="00D123B0" w:rsidP="00D123B0">
      <w:pPr>
        <w:suppressAutoHyphens w:val="0"/>
        <w:autoSpaceDE w:val="0"/>
        <w:autoSpaceDN w:val="0"/>
        <w:adjustRightInd w:val="0"/>
        <w:ind w:firstLine="540"/>
        <w:jc w:val="center"/>
        <w:rPr>
          <w:rFonts w:ascii="PT Astra Serif" w:hAnsi="PT Astra Serif"/>
          <w:b/>
          <w:sz w:val="28"/>
        </w:rPr>
      </w:pPr>
    </w:p>
    <w:p w:rsidR="00A07666" w:rsidRDefault="00422321" w:rsidP="00A07666">
      <w:pPr>
        <w:suppressAutoHyphens w:val="0"/>
        <w:autoSpaceDE w:val="0"/>
        <w:autoSpaceDN w:val="0"/>
        <w:adjustRightInd w:val="0"/>
        <w:ind w:left="540"/>
        <w:jc w:val="both"/>
        <w:rPr>
          <w:rFonts w:ascii="PT Astra Serif" w:hAnsi="PT Astra Serif" w:cs="PT Astra Serif"/>
          <w:bCs/>
          <w:sz w:val="28"/>
          <w:szCs w:val="28"/>
          <w:lang w:bidi="ar-SA"/>
        </w:rPr>
      </w:pPr>
      <w:r w:rsidRPr="00422321">
        <w:rPr>
          <w:rFonts w:ascii="PT Astra Serif" w:hAnsi="PT Astra Serif" w:cs="PT Astra Serif"/>
          <w:bCs/>
          <w:sz w:val="28"/>
          <w:szCs w:val="28"/>
          <w:lang w:bidi="ar-SA"/>
        </w:rPr>
        <w:t>7. Результатами предоставления Услуги являются:</w:t>
      </w:r>
    </w:p>
    <w:p w:rsidR="00A07666" w:rsidRDefault="00422321" w:rsidP="00A07666">
      <w:pPr>
        <w:suppressAutoHyphens w:val="0"/>
        <w:autoSpaceDE w:val="0"/>
        <w:autoSpaceDN w:val="0"/>
        <w:adjustRightInd w:val="0"/>
        <w:ind w:firstLine="709"/>
        <w:jc w:val="both"/>
        <w:rPr>
          <w:rFonts w:ascii="PT Astra Serif" w:hAnsi="PT Astra Serif" w:cs="PT Astra Serif"/>
          <w:bCs/>
          <w:sz w:val="28"/>
          <w:szCs w:val="28"/>
          <w:lang w:bidi="ar-SA"/>
        </w:rPr>
      </w:pPr>
      <w:r w:rsidRPr="00422321">
        <w:rPr>
          <w:rFonts w:ascii="PT Astra Serif" w:hAnsi="PT Astra Serif" w:cs="PT Astra Serif"/>
          <w:bCs/>
          <w:sz w:val="28"/>
          <w:szCs w:val="28"/>
          <w:lang w:bidi="ar-SA"/>
        </w:rPr>
        <w:t xml:space="preserve">1) </w:t>
      </w:r>
      <w:r>
        <w:rPr>
          <w:rFonts w:ascii="PT Astra Serif" w:hAnsi="PT Astra Serif"/>
          <w:sz w:val="28"/>
        </w:rPr>
        <w:t>соглашение о расторжении договора аренды</w:t>
      </w:r>
      <w:r w:rsidRPr="00422321">
        <w:rPr>
          <w:rFonts w:ascii="PT Astra Serif" w:hAnsi="PT Astra Serif" w:cs="PT Astra Serif"/>
          <w:bCs/>
          <w:sz w:val="28"/>
          <w:szCs w:val="28"/>
          <w:lang w:bidi="ar-SA"/>
        </w:rPr>
        <w:t xml:space="preserve"> (документ на бумажном носителе или в форме электронного документа);</w:t>
      </w:r>
    </w:p>
    <w:p w:rsidR="00A07666" w:rsidRDefault="00422321" w:rsidP="00A07666">
      <w:pPr>
        <w:suppressAutoHyphens w:val="0"/>
        <w:autoSpaceDE w:val="0"/>
        <w:autoSpaceDN w:val="0"/>
        <w:adjustRightInd w:val="0"/>
        <w:ind w:firstLine="709"/>
        <w:jc w:val="both"/>
        <w:rPr>
          <w:rFonts w:ascii="PT Astra Serif" w:hAnsi="PT Astra Serif" w:cs="PT Astra Serif"/>
          <w:bCs/>
          <w:sz w:val="28"/>
          <w:szCs w:val="28"/>
          <w:lang w:bidi="ar-SA"/>
        </w:rPr>
      </w:pPr>
      <w:r w:rsidRPr="00422321">
        <w:rPr>
          <w:rFonts w:ascii="PT Astra Serif" w:hAnsi="PT Astra Serif" w:cs="PT Astra Serif"/>
          <w:bCs/>
          <w:sz w:val="28"/>
          <w:szCs w:val="28"/>
          <w:lang w:bidi="ar-SA"/>
        </w:rPr>
        <w:t xml:space="preserve">2) </w:t>
      </w:r>
      <w:r>
        <w:rPr>
          <w:rFonts w:ascii="PT Astra Serif" w:hAnsi="PT Astra Serif"/>
          <w:sz w:val="28"/>
        </w:rPr>
        <w:t xml:space="preserve">решение об отказе в прекращении права аренды </w:t>
      </w:r>
      <w:r w:rsidRPr="00422321">
        <w:rPr>
          <w:rFonts w:ascii="PT Astra Serif" w:hAnsi="PT Astra Serif" w:cs="PT Astra Serif"/>
          <w:bCs/>
          <w:sz w:val="28"/>
          <w:szCs w:val="28"/>
          <w:lang w:bidi="ar-SA"/>
        </w:rPr>
        <w:t>(документ на бумажном носителе или в форме электронного документа);</w:t>
      </w:r>
      <w:r w:rsidR="00A07666">
        <w:rPr>
          <w:rFonts w:ascii="PT Astra Serif" w:hAnsi="PT Astra Serif" w:cs="PT Astra Serif"/>
          <w:bCs/>
          <w:sz w:val="28"/>
          <w:szCs w:val="28"/>
          <w:lang w:bidi="ar-SA"/>
        </w:rPr>
        <w:t xml:space="preserve"> </w:t>
      </w:r>
    </w:p>
    <w:p w:rsidR="00A07666" w:rsidRDefault="00422321" w:rsidP="00A07666">
      <w:pPr>
        <w:suppressAutoHyphens w:val="0"/>
        <w:autoSpaceDE w:val="0"/>
        <w:autoSpaceDN w:val="0"/>
        <w:adjustRightInd w:val="0"/>
        <w:ind w:firstLine="709"/>
        <w:jc w:val="both"/>
        <w:rPr>
          <w:rFonts w:ascii="PT Astra Serif" w:hAnsi="PT Astra Serif" w:cs="PT Astra Serif"/>
          <w:bCs/>
          <w:sz w:val="28"/>
          <w:szCs w:val="28"/>
          <w:lang w:bidi="ar-SA"/>
        </w:rPr>
      </w:pPr>
      <w:r w:rsidRPr="00422321">
        <w:rPr>
          <w:rFonts w:ascii="PT Astra Serif" w:hAnsi="PT Astra Serif" w:cs="PT Astra Serif"/>
          <w:bCs/>
          <w:sz w:val="28"/>
          <w:szCs w:val="28"/>
          <w:lang w:bidi="ar-SA"/>
        </w:rPr>
        <w:t xml:space="preserve">8. Документом, содержащим решение о предоставлении Услуги, является письмо </w:t>
      </w:r>
      <w:r>
        <w:rPr>
          <w:rFonts w:ascii="PT Astra Serif" w:hAnsi="PT Astra Serif" w:cs="PT Astra Serif"/>
          <w:bCs/>
          <w:sz w:val="28"/>
          <w:szCs w:val="28"/>
          <w:lang w:bidi="ar-SA"/>
        </w:rPr>
        <w:t>Уполномоченного органа</w:t>
      </w:r>
      <w:r w:rsidRPr="00422321">
        <w:rPr>
          <w:rFonts w:ascii="PT Astra Serif" w:hAnsi="PT Astra Serif" w:cs="PT Astra Serif"/>
          <w:bCs/>
          <w:sz w:val="28"/>
          <w:szCs w:val="28"/>
          <w:lang w:bidi="ar-SA"/>
        </w:rPr>
        <w:t xml:space="preserve"> или </w:t>
      </w:r>
      <w:r>
        <w:rPr>
          <w:rFonts w:ascii="PT Astra Serif" w:hAnsi="PT Astra Serif" w:cs="PT Astra Serif"/>
          <w:bCs/>
          <w:sz w:val="28"/>
          <w:szCs w:val="28"/>
          <w:lang w:bidi="ar-SA"/>
        </w:rPr>
        <w:t>соглашение</w:t>
      </w:r>
      <w:r w:rsidR="00A07666">
        <w:rPr>
          <w:rFonts w:ascii="PT Astra Serif" w:hAnsi="PT Astra Serif" w:cs="PT Astra Serif"/>
          <w:bCs/>
          <w:sz w:val="28"/>
          <w:szCs w:val="28"/>
          <w:lang w:bidi="ar-SA"/>
        </w:rPr>
        <w:t xml:space="preserve"> о расторжении договора аренды</w:t>
      </w:r>
      <w:r w:rsidRPr="00422321">
        <w:rPr>
          <w:rFonts w:ascii="PT Astra Serif" w:hAnsi="PT Astra Serif" w:cs="PT Astra Serif"/>
          <w:bCs/>
          <w:sz w:val="28"/>
          <w:szCs w:val="28"/>
          <w:lang w:bidi="ar-SA"/>
        </w:rPr>
        <w:t>. В состав реквизитов документа входят номер и дата.</w:t>
      </w:r>
      <w:r w:rsidR="00A07666">
        <w:rPr>
          <w:rFonts w:ascii="PT Astra Serif" w:hAnsi="PT Astra Serif" w:cs="PT Astra Serif"/>
          <w:bCs/>
          <w:sz w:val="28"/>
          <w:szCs w:val="28"/>
          <w:lang w:bidi="ar-SA"/>
        </w:rPr>
        <w:t xml:space="preserve"> </w:t>
      </w:r>
    </w:p>
    <w:p w:rsidR="00A07666" w:rsidRDefault="00422321" w:rsidP="00A07666">
      <w:pPr>
        <w:autoSpaceDE w:val="0"/>
        <w:autoSpaceDN w:val="0"/>
        <w:adjustRightInd w:val="0"/>
        <w:ind w:firstLine="709"/>
        <w:jc w:val="both"/>
        <w:rPr>
          <w:rFonts w:ascii="PT Astra Serif" w:hAnsi="PT Astra Serif" w:cs="PT Astra Serif"/>
          <w:bCs/>
          <w:sz w:val="28"/>
          <w:szCs w:val="28"/>
          <w:lang w:bidi="ar-SA"/>
        </w:rPr>
      </w:pPr>
      <w:r w:rsidRPr="00422321">
        <w:rPr>
          <w:rFonts w:ascii="PT Astra Serif" w:hAnsi="PT Astra Serif" w:cs="PT Astra Serif"/>
          <w:bCs/>
          <w:sz w:val="28"/>
          <w:szCs w:val="28"/>
          <w:lang w:bidi="ar-SA"/>
        </w:rPr>
        <w:t xml:space="preserve">9. Решение об отказе в предоставлении Услуги оформляется на бланке </w:t>
      </w:r>
      <w:r>
        <w:rPr>
          <w:rFonts w:ascii="PT Astra Serif" w:hAnsi="PT Astra Serif" w:cs="PT Astra Serif"/>
          <w:bCs/>
          <w:sz w:val="28"/>
          <w:szCs w:val="28"/>
          <w:lang w:bidi="ar-SA"/>
        </w:rPr>
        <w:t>Уполномоченного органа</w:t>
      </w:r>
      <w:r w:rsidRPr="00422321">
        <w:rPr>
          <w:rFonts w:ascii="PT Astra Serif" w:hAnsi="PT Astra Serif" w:cs="PT Astra Serif"/>
          <w:bCs/>
          <w:sz w:val="28"/>
          <w:szCs w:val="28"/>
          <w:lang w:bidi="ar-SA"/>
        </w:rPr>
        <w:t xml:space="preserve"> с указанием всех оснований для отказа в ее предоставлении.</w:t>
      </w:r>
      <w:r w:rsidR="00A07666">
        <w:rPr>
          <w:rFonts w:ascii="PT Astra Serif" w:hAnsi="PT Astra Serif" w:cs="PT Astra Serif"/>
          <w:bCs/>
          <w:sz w:val="28"/>
          <w:szCs w:val="28"/>
          <w:lang w:bidi="ar-SA"/>
        </w:rPr>
        <w:t xml:space="preserve"> </w:t>
      </w:r>
    </w:p>
    <w:p w:rsidR="00A07666" w:rsidRDefault="00422321" w:rsidP="00A07666">
      <w:pPr>
        <w:autoSpaceDE w:val="0"/>
        <w:autoSpaceDN w:val="0"/>
        <w:adjustRightInd w:val="0"/>
        <w:ind w:firstLine="709"/>
        <w:jc w:val="both"/>
        <w:rPr>
          <w:rFonts w:ascii="PT Astra Serif" w:hAnsi="PT Astra Serif" w:cs="PT Astra Serif"/>
          <w:bCs/>
          <w:sz w:val="28"/>
          <w:szCs w:val="28"/>
          <w:lang w:bidi="ar-SA"/>
        </w:rPr>
      </w:pPr>
      <w:r w:rsidRPr="00422321">
        <w:rPr>
          <w:rFonts w:ascii="PT Astra Serif" w:hAnsi="PT Astra Serif" w:cs="PT Astra Serif"/>
          <w:bCs/>
          <w:sz w:val="28"/>
          <w:szCs w:val="28"/>
          <w:lang w:bidi="ar-SA"/>
        </w:rPr>
        <w:t>10. В результате предоставления Услуги реестровая запись не формируется.</w:t>
      </w:r>
      <w:r w:rsidR="00A07666">
        <w:rPr>
          <w:rFonts w:ascii="PT Astra Serif" w:hAnsi="PT Astra Serif" w:cs="PT Astra Serif"/>
          <w:bCs/>
          <w:sz w:val="28"/>
          <w:szCs w:val="28"/>
          <w:lang w:bidi="ar-SA"/>
        </w:rPr>
        <w:t xml:space="preserve"> </w:t>
      </w:r>
    </w:p>
    <w:p w:rsidR="00D123B0" w:rsidRDefault="00422321" w:rsidP="00A07666">
      <w:pPr>
        <w:autoSpaceDE w:val="0"/>
        <w:autoSpaceDN w:val="0"/>
        <w:adjustRightInd w:val="0"/>
        <w:ind w:firstLine="709"/>
        <w:jc w:val="both"/>
        <w:rPr>
          <w:rFonts w:ascii="PT Astra Serif" w:hAnsi="PT Astra Serif" w:cs="PT Astra Serif"/>
          <w:bCs/>
          <w:sz w:val="28"/>
          <w:szCs w:val="28"/>
          <w:lang w:bidi="ar-SA"/>
        </w:rPr>
      </w:pPr>
      <w:r w:rsidRPr="00422321">
        <w:rPr>
          <w:rFonts w:ascii="PT Astra Serif" w:hAnsi="PT Astra Serif" w:cs="PT Astra Serif"/>
          <w:bCs/>
          <w:sz w:val="28"/>
          <w:szCs w:val="28"/>
          <w:lang w:bidi="ar-SA"/>
        </w:rPr>
        <w:t xml:space="preserve">11. Результаты предоставления Услуги могут быть получены при личном обращении в </w:t>
      </w:r>
      <w:r>
        <w:rPr>
          <w:rFonts w:ascii="PT Astra Serif" w:hAnsi="PT Astra Serif" w:cs="PT Astra Serif"/>
          <w:bCs/>
          <w:sz w:val="28"/>
          <w:szCs w:val="28"/>
          <w:lang w:bidi="ar-SA"/>
        </w:rPr>
        <w:t>Уполномоченный орган</w:t>
      </w:r>
      <w:r w:rsidRPr="00422321">
        <w:rPr>
          <w:rFonts w:ascii="PT Astra Serif" w:hAnsi="PT Astra Serif" w:cs="PT Astra Serif"/>
          <w:bCs/>
          <w:sz w:val="28"/>
          <w:szCs w:val="28"/>
          <w:lang w:bidi="ar-SA"/>
        </w:rPr>
        <w:t>, посредством почтовой связи, по электронной почте, посредством Единого портала.</w:t>
      </w:r>
    </w:p>
    <w:p w:rsidR="00D459BA" w:rsidRDefault="00AC7124" w:rsidP="00D123B0">
      <w:pPr>
        <w:suppressAutoHyphens w:val="0"/>
        <w:autoSpaceDE w:val="0"/>
        <w:autoSpaceDN w:val="0"/>
        <w:adjustRightInd w:val="0"/>
        <w:spacing w:before="280"/>
        <w:ind w:firstLine="540"/>
        <w:jc w:val="center"/>
        <w:rPr>
          <w:rFonts w:ascii="PT Astra Serif" w:hAnsi="PT Astra Serif"/>
          <w:b/>
          <w:sz w:val="28"/>
        </w:rPr>
      </w:pPr>
      <w:r>
        <w:rPr>
          <w:rFonts w:ascii="PT Astra Serif" w:hAnsi="PT Astra Serif"/>
          <w:b/>
          <w:sz w:val="28"/>
        </w:rPr>
        <w:t>Срок предоставления Услуги</w:t>
      </w:r>
    </w:p>
    <w:p w:rsidR="00A07666" w:rsidRDefault="00A07666" w:rsidP="00D123B0">
      <w:pPr>
        <w:suppressAutoHyphens w:val="0"/>
        <w:autoSpaceDE w:val="0"/>
        <w:autoSpaceDN w:val="0"/>
        <w:adjustRightInd w:val="0"/>
        <w:spacing w:before="280"/>
        <w:ind w:firstLine="540"/>
        <w:jc w:val="center"/>
        <w:rPr>
          <w:rFonts w:ascii="PT Astra Serif" w:hAnsi="PT Astra Serif"/>
          <w:b/>
          <w:sz w:val="28"/>
        </w:rPr>
      </w:pPr>
    </w:p>
    <w:p w:rsidR="00422321" w:rsidRPr="00422321" w:rsidRDefault="00422321" w:rsidP="00422321">
      <w:pPr>
        <w:suppressAutoHyphens w:val="0"/>
        <w:autoSpaceDE w:val="0"/>
        <w:autoSpaceDN w:val="0"/>
        <w:adjustRightInd w:val="0"/>
        <w:ind w:firstLine="540"/>
        <w:jc w:val="both"/>
        <w:rPr>
          <w:rFonts w:ascii="PT Astra Serif" w:hAnsi="PT Astra Serif" w:cs="PT Astra Serif"/>
          <w:bCs/>
          <w:sz w:val="28"/>
          <w:szCs w:val="28"/>
          <w:lang w:bidi="ar-SA"/>
        </w:rPr>
      </w:pPr>
      <w:r w:rsidRPr="00422321">
        <w:rPr>
          <w:rFonts w:ascii="PT Astra Serif" w:hAnsi="PT Astra Serif" w:cs="PT Astra Serif"/>
          <w:bCs/>
          <w:sz w:val="28"/>
          <w:szCs w:val="28"/>
          <w:lang w:bidi="ar-SA"/>
        </w:rPr>
        <w:t xml:space="preserve">12. Максимальный срок предоставления Услуги со дня регистрации запроса о предоставлении Услуги (далее - запрос) и документов не может превышать </w:t>
      </w:r>
      <w:r w:rsidR="00A07666">
        <w:rPr>
          <w:rFonts w:ascii="PT Astra Serif" w:hAnsi="PT Astra Serif" w:cs="PT Astra Serif"/>
          <w:bCs/>
          <w:sz w:val="28"/>
          <w:szCs w:val="28"/>
          <w:lang w:bidi="ar-SA"/>
        </w:rPr>
        <w:t xml:space="preserve">30 </w:t>
      </w:r>
      <w:r w:rsidRPr="00422321">
        <w:rPr>
          <w:rFonts w:ascii="PT Astra Serif" w:hAnsi="PT Astra Serif" w:cs="PT Astra Serif"/>
          <w:bCs/>
          <w:sz w:val="28"/>
          <w:szCs w:val="28"/>
          <w:lang w:bidi="ar-SA"/>
        </w:rPr>
        <w:t>календарных дней.</w:t>
      </w:r>
    </w:p>
    <w:p w:rsidR="00A07666" w:rsidRDefault="00A07666" w:rsidP="00A07666">
      <w:pPr>
        <w:suppressAutoHyphens w:val="0"/>
        <w:autoSpaceDE w:val="0"/>
        <w:autoSpaceDN w:val="0"/>
        <w:adjustRightInd w:val="0"/>
        <w:spacing w:after="160"/>
        <w:ind w:left="1429"/>
        <w:contextualSpacing/>
        <w:jc w:val="both"/>
        <w:outlineLvl w:val="0"/>
        <w:rPr>
          <w:rFonts w:ascii="PT Astra Serif" w:hAnsi="PT Astra Serif" w:cs="PT Astra Serif"/>
          <w:b/>
          <w:bCs/>
          <w:sz w:val="28"/>
          <w:szCs w:val="28"/>
          <w:lang w:bidi="ar-SA"/>
        </w:rPr>
      </w:pPr>
    </w:p>
    <w:p w:rsidR="00422321" w:rsidRPr="00D123B0" w:rsidRDefault="00422321" w:rsidP="00A07666">
      <w:pPr>
        <w:suppressAutoHyphens w:val="0"/>
        <w:autoSpaceDE w:val="0"/>
        <w:autoSpaceDN w:val="0"/>
        <w:adjustRightInd w:val="0"/>
        <w:spacing w:after="160"/>
        <w:contextualSpacing/>
        <w:jc w:val="center"/>
        <w:outlineLvl w:val="0"/>
        <w:rPr>
          <w:rFonts w:ascii="PT Astra Serif" w:hAnsi="PT Astra Serif" w:cs="PT Astra Serif"/>
          <w:b/>
          <w:bCs/>
          <w:sz w:val="28"/>
          <w:szCs w:val="28"/>
          <w:lang w:bidi="ar-SA"/>
        </w:rPr>
      </w:pPr>
      <w:r w:rsidRPr="00D123B0">
        <w:rPr>
          <w:rFonts w:ascii="PT Astra Serif" w:hAnsi="PT Astra Serif" w:cs="PT Astra Serif"/>
          <w:b/>
          <w:bCs/>
          <w:sz w:val="28"/>
          <w:szCs w:val="28"/>
          <w:lang w:bidi="ar-SA"/>
        </w:rPr>
        <w:t>Размер платы, взимаемой с заявителя при предоставлении</w:t>
      </w:r>
    </w:p>
    <w:p w:rsidR="00422321" w:rsidRPr="00422321" w:rsidRDefault="00422321" w:rsidP="00422321">
      <w:pPr>
        <w:suppressAutoHyphens w:val="0"/>
        <w:autoSpaceDE w:val="0"/>
        <w:autoSpaceDN w:val="0"/>
        <w:adjustRightInd w:val="0"/>
        <w:ind w:left="360"/>
        <w:jc w:val="center"/>
        <w:rPr>
          <w:rFonts w:ascii="PT Astra Serif" w:hAnsi="PT Astra Serif" w:cs="PT Astra Serif"/>
          <w:b/>
          <w:bCs/>
          <w:sz w:val="28"/>
          <w:szCs w:val="28"/>
          <w:lang w:bidi="ar-SA"/>
        </w:rPr>
      </w:pPr>
      <w:r w:rsidRPr="00422321">
        <w:rPr>
          <w:rFonts w:ascii="PT Astra Serif" w:hAnsi="PT Astra Serif" w:cs="PT Astra Serif"/>
          <w:b/>
          <w:bCs/>
          <w:sz w:val="28"/>
          <w:szCs w:val="28"/>
          <w:lang w:bidi="ar-SA"/>
        </w:rPr>
        <w:t>Услуги, и способы ее взимания</w:t>
      </w:r>
    </w:p>
    <w:p w:rsidR="00422321" w:rsidRPr="00422321" w:rsidRDefault="00422321" w:rsidP="00422321">
      <w:pPr>
        <w:suppressAutoHyphens w:val="0"/>
        <w:autoSpaceDE w:val="0"/>
        <w:autoSpaceDN w:val="0"/>
        <w:adjustRightInd w:val="0"/>
        <w:jc w:val="both"/>
        <w:rPr>
          <w:rFonts w:ascii="PT Astra Serif" w:hAnsi="PT Astra Serif" w:cs="PT Astra Serif"/>
          <w:b/>
          <w:bCs/>
          <w:sz w:val="28"/>
          <w:szCs w:val="28"/>
          <w:lang w:bidi="ar-SA"/>
        </w:rPr>
      </w:pPr>
    </w:p>
    <w:p w:rsidR="00422321" w:rsidRDefault="00422321" w:rsidP="00422321">
      <w:pPr>
        <w:suppressAutoHyphens w:val="0"/>
        <w:autoSpaceDE w:val="0"/>
        <w:autoSpaceDN w:val="0"/>
        <w:adjustRightInd w:val="0"/>
        <w:jc w:val="both"/>
        <w:rPr>
          <w:rFonts w:ascii="PT Astra Serif" w:hAnsi="PT Astra Serif" w:cs="PT Astra Serif"/>
          <w:bCs/>
          <w:sz w:val="28"/>
          <w:szCs w:val="28"/>
          <w:lang w:bidi="ar-SA"/>
        </w:rPr>
      </w:pPr>
      <w:r>
        <w:rPr>
          <w:rFonts w:ascii="PT Astra Serif" w:hAnsi="PT Astra Serif" w:cs="PT Astra Serif"/>
          <w:b/>
          <w:bCs/>
          <w:sz w:val="28"/>
          <w:szCs w:val="28"/>
          <w:lang w:bidi="ar-SA"/>
        </w:rPr>
        <w:t xml:space="preserve">       </w:t>
      </w:r>
      <w:r w:rsidRPr="00FB60FD">
        <w:rPr>
          <w:rFonts w:ascii="PT Astra Serif" w:hAnsi="PT Astra Serif" w:cs="PT Astra Serif"/>
          <w:bCs/>
          <w:sz w:val="28"/>
          <w:szCs w:val="28"/>
          <w:lang w:bidi="ar-SA"/>
        </w:rPr>
        <w:t>13. Взимание государственной пошлины или иной платы за предоставление Услуги законодательством Российской Федерации не предусмотрено.</w:t>
      </w:r>
    </w:p>
    <w:p w:rsidR="00FB60FD" w:rsidRPr="00FB60FD" w:rsidRDefault="00FB60FD" w:rsidP="00422321">
      <w:pPr>
        <w:suppressAutoHyphens w:val="0"/>
        <w:autoSpaceDE w:val="0"/>
        <w:autoSpaceDN w:val="0"/>
        <w:adjustRightInd w:val="0"/>
        <w:jc w:val="both"/>
        <w:rPr>
          <w:rFonts w:ascii="PT Astra Serif" w:hAnsi="PT Astra Serif" w:cs="PT Astra Serif"/>
          <w:bCs/>
          <w:sz w:val="28"/>
          <w:szCs w:val="28"/>
          <w:lang w:bidi="ar-SA"/>
        </w:rPr>
      </w:pPr>
    </w:p>
    <w:p w:rsidR="00422321" w:rsidRDefault="00FB60FD" w:rsidP="00FB60FD">
      <w:pPr>
        <w:spacing w:after="160"/>
        <w:contextualSpacing/>
        <w:jc w:val="center"/>
        <w:rPr>
          <w:rFonts w:ascii="PT Astra Serif" w:hAnsi="PT Astra Serif" w:cs="PT Astra Serif"/>
          <w:b/>
          <w:sz w:val="28"/>
          <w:szCs w:val="28"/>
          <w:lang w:bidi="ar-SA"/>
        </w:rPr>
      </w:pPr>
      <w:r w:rsidRPr="00FB60FD">
        <w:rPr>
          <w:rFonts w:ascii="PT Astra Serif" w:hAnsi="PT Astra Serif" w:cs="PT Astra Serif"/>
          <w:b/>
          <w:sz w:val="28"/>
          <w:szCs w:val="28"/>
          <w:lang w:bidi="ar-SA"/>
        </w:rPr>
        <w:t>Максимальный срок ожидания в очереди при подаче заявителем заявления и при получении результата предоставления Услуги</w:t>
      </w:r>
    </w:p>
    <w:p w:rsidR="00FB60FD" w:rsidRDefault="00FB60FD" w:rsidP="00FB60FD">
      <w:pPr>
        <w:spacing w:after="160"/>
        <w:contextualSpacing/>
        <w:jc w:val="center"/>
        <w:rPr>
          <w:rFonts w:ascii="PT Astra Serif" w:hAnsi="PT Astra Serif" w:cs="PT Astra Serif"/>
          <w:b/>
          <w:sz w:val="28"/>
          <w:szCs w:val="28"/>
          <w:lang w:bidi="ar-SA"/>
        </w:rPr>
      </w:pPr>
    </w:p>
    <w:p w:rsidR="00FB60FD" w:rsidRDefault="00FB60FD" w:rsidP="00FB60FD">
      <w:pPr>
        <w:suppressAutoHyphens w:val="0"/>
        <w:autoSpaceDE w:val="0"/>
        <w:autoSpaceDN w:val="0"/>
        <w:adjustRightInd w:val="0"/>
        <w:ind w:firstLine="540"/>
        <w:jc w:val="both"/>
        <w:rPr>
          <w:rFonts w:ascii="PT Astra Serif" w:hAnsi="PT Astra Serif" w:cs="PT Astra Serif"/>
          <w:bCs/>
          <w:sz w:val="28"/>
          <w:szCs w:val="28"/>
          <w:lang w:bidi="ar-SA"/>
        </w:rPr>
      </w:pPr>
      <w:r w:rsidRPr="00FB60FD">
        <w:rPr>
          <w:rFonts w:ascii="PT Astra Serif" w:hAnsi="PT Astra Serif" w:cs="PT Astra Serif"/>
          <w:bCs/>
          <w:sz w:val="28"/>
          <w:szCs w:val="28"/>
          <w:lang w:bidi="ar-SA"/>
        </w:rPr>
        <w:lastRenderedPageBreak/>
        <w:t>14. Максимальный срок ожидания в очереди при подаче заявления о предоставлении Услуги и при получении результата Услуги составляет 15 минут.</w:t>
      </w:r>
    </w:p>
    <w:p w:rsidR="00FB60FD" w:rsidRDefault="00FB60FD" w:rsidP="00FB60FD">
      <w:pPr>
        <w:suppressAutoHyphens w:val="0"/>
        <w:autoSpaceDE w:val="0"/>
        <w:autoSpaceDN w:val="0"/>
        <w:adjustRightInd w:val="0"/>
        <w:ind w:firstLine="540"/>
        <w:jc w:val="both"/>
        <w:rPr>
          <w:rFonts w:ascii="PT Astra Serif" w:hAnsi="PT Astra Serif" w:cs="PT Astra Serif"/>
          <w:bCs/>
          <w:sz w:val="28"/>
          <w:szCs w:val="28"/>
          <w:lang w:bidi="ar-SA"/>
        </w:rPr>
      </w:pPr>
    </w:p>
    <w:p w:rsidR="00FB60FD" w:rsidRDefault="00FB60FD" w:rsidP="00FB60FD">
      <w:pPr>
        <w:suppressAutoHyphens w:val="0"/>
        <w:autoSpaceDE w:val="0"/>
        <w:autoSpaceDN w:val="0"/>
        <w:adjustRightInd w:val="0"/>
        <w:ind w:firstLine="540"/>
        <w:jc w:val="center"/>
        <w:rPr>
          <w:rFonts w:ascii="PT Astra Serif" w:hAnsi="PT Astra Serif" w:cs="PT Astra Serif"/>
          <w:b/>
          <w:sz w:val="28"/>
          <w:szCs w:val="28"/>
          <w:lang w:bidi="ar-SA"/>
        </w:rPr>
      </w:pPr>
      <w:r w:rsidRPr="00FB60FD">
        <w:rPr>
          <w:rFonts w:ascii="PT Astra Serif" w:hAnsi="PT Astra Serif" w:cs="PT Astra Serif"/>
          <w:b/>
          <w:sz w:val="28"/>
          <w:szCs w:val="28"/>
          <w:lang w:bidi="ar-SA"/>
        </w:rPr>
        <w:t>Срок регистрации запроса заявителя о предоставлении Услуги</w:t>
      </w:r>
    </w:p>
    <w:p w:rsidR="00FB60FD" w:rsidRDefault="00FB60FD" w:rsidP="00FB60FD">
      <w:pPr>
        <w:suppressAutoHyphens w:val="0"/>
        <w:autoSpaceDE w:val="0"/>
        <w:autoSpaceDN w:val="0"/>
        <w:adjustRightInd w:val="0"/>
        <w:ind w:firstLine="540"/>
        <w:jc w:val="center"/>
        <w:rPr>
          <w:rFonts w:ascii="PT Astra Serif" w:hAnsi="PT Astra Serif" w:cs="PT Astra Serif"/>
          <w:b/>
          <w:sz w:val="28"/>
          <w:szCs w:val="28"/>
          <w:lang w:bidi="ar-SA"/>
        </w:rPr>
      </w:pPr>
    </w:p>
    <w:p w:rsidR="00FB60FD" w:rsidRDefault="00FB60FD" w:rsidP="00FB60FD">
      <w:pPr>
        <w:suppressAutoHyphens w:val="0"/>
        <w:autoSpaceDE w:val="0"/>
        <w:autoSpaceDN w:val="0"/>
        <w:adjustRightInd w:val="0"/>
        <w:ind w:firstLine="540"/>
        <w:jc w:val="both"/>
        <w:rPr>
          <w:rFonts w:ascii="PT Astra Serif" w:hAnsi="PT Astra Serif" w:cs="PT Astra Serif"/>
          <w:bCs/>
          <w:sz w:val="28"/>
          <w:szCs w:val="28"/>
          <w:lang w:bidi="ar-SA"/>
        </w:rPr>
      </w:pPr>
      <w:r w:rsidRPr="00FB60FD">
        <w:rPr>
          <w:rFonts w:ascii="PT Astra Serif" w:hAnsi="PT Astra Serif" w:cs="PT Astra Serif"/>
          <w:bCs/>
          <w:sz w:val="28"/>
          <w:szCs w:val="28"/>
          <w:lang w:bidi="ar-SA"/>
        </w:rPr>
        <w:t xml:space="preserve">15. Срок регистрации заявления и документов, необходимых для предоставления Услуги, поданных в </w:t>
      </w:r>
      <w:r w:rsidR="00333184">
        <w:rPr>
          <w:rFonts w:ascii="PT Astra Serif" w:hAnsi="PT Astra Serif" w:cs="PT Astra Serif"/>
          <w:bCs/>
          <w:sz w:val="28"/>
          <w:szCs w:val="28"/>
          <w:lang w:bidi="ar-SA"/>
        </w:rPr>
        <w:t>Уполномоченный орган</w:t>
      </w:r>
      <w:r w:rsidRPr="00FB60FD">
        <w:rPr>
          <w:rFonts w:ascii="PT Astra Serif" w:hAnsi="PT Astra Serif" w:cs="PT Astra Serif"/>
          <w:bCs/>
          <w:sz w:val="28"/>
          <w:szCs w:val="28"/>
          <w:lang w:bidi="ar-SA"/>
        </w:rPr>
        <w:t xml:space="preserve">, </w:t>
      </w:r>
      <w:r w:rsidRPr="00350E52">
        <w:rPr>
          <w:rFonts w:ascii="PT Astra Serif" w:hAnsi="PT Astra Serif" w:cs="PT Astra Serif"/>
          <w:bCs/>
          <w:sz w:val="28"/>
          <w:szCs w:val="28"/>
          <w:lang w:bidi="ar-SA"/>
        </w:rPr>
        <w:t>или посредством Единого</w:t>
      </w:r>
      <w:r w:rsidRPr="00FB60FD">
        <w:rPr>
          <w:rFonts w:ascii="PT Astra Serif" w:hAnsi="PT Astra Serif" w:cs="PT Astra Serif"/>
          <w:bCs/>
          <w:sz w:val="28"/>
          <w:szCs w:val="28"/>
          <w:lang w:bidi="ar-SA"/>
        </w:rPr>
        <w:t xml:space="preserve"> портала, составляет 1 рабочий день с даты поступления.</w:t>
      </w:r>
    </w:p>
    <w:p w:rsidR="00333184" w:rsidRDefault="00333184" w:rsidP="00FB60FD">
      <w:pPr>
        <w:suppressAutoHyphens w:val="0"/>
        <w:autoSpaceDE w:val="0"/>
        <w:autoSpaceDN w:val="0"/>
        <w:adjustRightInd w:val="0"/>
        <w:ind w:firstLine="540"/>
        <w:jc w:val="both"/>
        <w:rPr>
          <w:rFonts w:ascii="PT Astra Serif" w:hAnsi="PT Astra Serif" w:cs="PT Astra Serif"/>
          <w:bCs/>
          <w:sz w:val="28"/>
          <w:szCs w:val="28"/>
          <w:lang w:bidi="ar-SA"/>
        </w:rPr>
      </w:pPr>
    </w:p>
    <w:p w:rsidR="00333184" w:rsidRPr="00333184" w:rsidRDefault="00333184" w:rsidP="00333184">
      <w:pPr>
        <w:suppressAutoHyphens w:val="0"/>
        <w:autoSpaceDE w:val="0"/>
        <w:autoSpaceDN w:val="0"/>
        <w:adjustRightInd w:val="0"/>
        <w:ind w:firstLine="540"/>
        <w:jc w:val="center"/>
        <w:rPr>
          <w:rFonts w:ascii="PT Astra Serif" w:hAnsi="PT Astra Serif" w:cs="PT Astra Serif"/>
          <w:b/>
          <w:bCs/>
          <w:sz w:val="28"/>
          <w:szCs w:val="28"/>
          <w:lang w:bidi="ar-SA"/>
        </w:rPr>
      </w:pPr>
      <w:r w:rsidRPr="00333184">
        <w:rPr>
          <w:rFonts w:ascii="PT Astra Serif" w:hAnsi="PT Astra Serif" w:cs="PT Astra Serif"/>
          <w:b/>
          <w:sz w:val="28"/>
          <w:szCs w:val="28"/>
          <w:lang w:bidi="ar-SA"/>
        </w:rPr>
        <w:t>Требования к помещениям, в которых предоставляется Услуга</w:t>
      </w:r>
    </w:p>
    <w:p w:rsidR="00FB60FD" w:rsidRPr="00FB60FD" w:rsidRDefault="00FB60FD" w:rsidP="00FB60FD">
      <w:pPr>
        <w:suppressAutoHyphens w:val="0"/>
        <w:autoSpaceDE w:val="0"/>
        <w:autoSpaceDN w:val="0"/>
        <w:adjustRightInd w:val="0"/>
        <w:ind w:firstLine="540"/>
        <w:rPr>
          <w:rFonts w:ascii="PT Astra Serif" w:hAnsi="PT Astra Serif" w:cs="PT Astra Serif"/>
          <w:b/>
          <w:bCs/>
          <w:sz w:val="28"/>
          <w:szCs w:val="28"/>
          <w:lang w:bidi="ar-SA"/>
        </w:rPr>
      </w:pPr>
    </w:p>
    <w:p w:rsidR="00333184" w:rsidRDefault="00333184" w:rsidP="00A07666">
      <w:pPr>
        <w:tabs>
          <w:tab w:val="left" w:pos="1021"/>
        </w:tabs>
        <w:suppressAutoHyphens w:val="0"/>
        <w:autoSpaceDE w:val="0"/>
        <w:autoSpaceDN w:val="0"/>
        <w:adjustRightInd w:val="0"/>
        <w:spacing w:after="160"/>
        <w:ind w:firstLine="709"/>
        <w:contextualSpacing/>
        <w:jc w:val="both"/>
        <w:rPr>
          <w:rFonts w:ascii="PT Astra Serif" w:hAnsi="PT Astra Serif" w:cs="PT Astra Serif"/>
          <w:bCs/>
          <w:sz w:val="28"/>
          <w:szCs w:val="28"/>
          <w:highlight w:val="red"/>
          <w:lang w:bidi="ar-SA"/>
        </w:rPr>
      </w:pPr>
      <w:r w:rsidRPr="00333184">
        <w:rPr>
          <w:rFonts w:ascii="PT Astra Serif" w:hAnsi="PT Astra Serif" w:cs="PT Astra Serif"/>
          <w:bCs/>
          <w:sz w:val="28"/>
          <w:szCs w:val="28"/>
          <w:lang w:bidi="ar-SA"/>
        </w:rPr>
        <w:t xml:space="preserve">16. Требования к помещениям, в которых предоставляется Услуга, размещены на официальном </w:t>
      </w:r>
      <w:r w:rsidRPr="00333184">
        <w:rPr>
          <w:rFonts w:ascii="PT Astra Serif" w:hAnsi="PT Astra Serif"/>
          <w:sz w:val="28"/>
        </w:rPr>
        <w:t xml:space="preserve">сайте </w:t>
      </w:r>
      <w:r w:rsidR="00350E52">
        <w:rPr>
          <w:rFonts w:ascii="PT Astra Serif" w:hAnsi="PT Astra Serif"/>
          <w:sz w:val="28"/>
        </w:rPr>
        <w:t>Уполномоченного органа</w:t>
      </w:r>
      <w:r w:rsidRPr="00333184">
        <w:rPr>
          <w:rFonts w:ascii="PT Astra Serif" w:hAnsi="PT Astra Serif"/>
          <w:color w:val="FF0000"/>
          <w:sz w:val="28"/>
        </w:rPr>
        <w:t xml:space="preserve"> </w:t>
      </w:r>
      <w:r w:rsidRPr="00333184">
        <w:rPr>
          <w:rFonts w:ascii="PT Astra Serif" w:hAnsi="PT Astra Serif"/>
          <w:color w:val="auto"/>
          <w:sz w:val="28"/>
        </w:rPr>
        <w:t>в сети «Интернет»</w:t>
      </w:r>
      <w:r w:rsidRPr="00333184">
        <w:rPr>
          <w:rFonts w:ascii="PT Astra Serif" w:hAnsi="PT Astra Serif" w:cs="PT Astra Serif"/>
          <w:bCs/>
          <w:sz w:val="28"/>
          <w:szCs w:val="28"/>
          <w:lang w:bidi="ar-SA"/>
        </w:rPr>
        <w:t xml:space="preserve">, </w:t>
      </w:r>
      <w:r w:rsidRPr="00350E52">
        <w:rPr>
          <w:rFonts w:ascii="PT Astra Serif" w:hAnsi="PT Astra Serif" w:cs="PT Astra Serif"/>
          <w:bCs/>
          <w:sz w:val="28"/>
          <w:szCs w:val="28"/>
          <w:lang w:bidi="ar-SA"/>
        </w:rPr>
        <w:t>а также на Едином портале.</w:t>
      </w:r>
      <w:r w:rsidRPr="00350E52">
        <w:rPr>
          <w:rFonts w:ascii="PT Astra Serif" w:hAnsi="PT Astra Serif"/>
          <w:sz w:val="28"/>
        </w:rPr>
        <w:t xml:space="preserve"> </w:t>
      </w:r>
    </w:p>
    <w:p w:rsidR="00333184" w:rsidRDefault="00333184" w:rsidP="00333184">
      <w:pPr>
        <w:tabs>
          <w:tab w:val="left" w:pos="1021"/>
        </w:tabs>
        <w:suppressAutoHyphens w:val="0"/>
        <w:autoSpaceDE w:val="0"/>
        <w:autoSpaceDN w:val="0"/>
        <w:adjustRightInd w:val="0"/>
        <w:spacing w:after="160"/>
        <w:ind w:left="540"/>
        <w:contextualSpacing/>
        <w:jc w:val="center"/>
        <w:rPr>
          <w:rFonts w:ascii="PT Astra Serif" w:hAnsi="PT Astra Serif" w:cs="PT Astra Serif"/>
          <w:b/>
          <w:sz w:val="28"/>
          <w:szCs w:val="28"/>
          <w:lang w:bidi="ar-SA"/>
        </w:rPr>
      </w:pPr>
      <w:r w:rsidRPr="00333184">
        <w:rPr>
          <w:rFonts w:ascii="PT Astra Serif" w:hAnsi="PT Astra Serif" w:cs="PT Astra Serif"/>
          <w:b/>
          <w:sz w:val="28"/>
          <w:szCs w:val="28"/>
          <w:lang w:bidi="ar-SA"/>
        </w:rPr>
        <w:t>Показатели доступности и качества Услуги</w:t>
      </w:r>
    </w:p>
    <w:p w:rsidR="00333184" w:rsidRDefault="00333184" w:rsidP="00333184">
      <w:pPr>
        <w:tabs>
          <w:tab w:val="left" w:pos="1021"/>
        </w:tabs>
        <w:suppressAutoHyphens w:val="0"/>
        <w:autoSpaceDE w:val="0"/>
        <w:autoSpaceDN w:val="0"/>
        <w:adjustRightInd w:val="0"/>
        <w:spacing w:after="160"/>
        <w:ind w:left="540"/>
        <w:contextualSpacing/>
        <w:jc w:val="center"/>
        <w:rPr>
          <w:rFonts w:ascii="PT Astra Serif" w:hAnsi="PT Astra Serif" w:cs="PT Astra Serif"/>
          <w:b/>
          <w:sz w:val="28"/>
          <w:szCs w:val="28"/>
          <w:lang w:bidi="ar-SA"/>
        </w:rPr>
      </w:pPr>
    </w:p>
    <w:p w:rsidR="00A07666" w:rsidRDefault="00333184" w:rsidP="00A07666">
      <w:pPr>
        <w:suppressAutoHyphens w:val="0"/>
        <w:autoSpaceDE w:val="0"/>
        <w:autoSpaceDN w:val="0"/>
        <w:adjustRightInd w:val="0"/>
        <w:ind w:firstLine="540"/>
        <w:jc w:val="both"/>
        <w:rPr>
          <w:rFonts w:ascii="PT Astra Serif" w:hAnsi="PT Astra Serif" w:cs="PT Astra Serif"/>
          <w:bCs/>
          <w:sz w:val="28"/>
          <w:szCs w:val="28"/>
          <w:lang w:bidi="ar-SA"/>
        </w:rPr>
      </w:pPr>
      <w:r w:rsidRPr="00333184">
        <w:rPr>
          <w:rFonts w:ascii="PT Astra Serif" w:hAnsi="PT Astra Serif" w:cs="PT Astra Serif"/>
          <w:bCs/>
          <w:sz w:val="28"/>
          <w:szCs w:val="28"/>
          <w:lang w:bidi="ar-SA"/>
        </w:rPr>
        <w:t xml:space="preserve">17. Показатели доступности и качества Услуги размещены на официальном </w:t>
      </w:r>
      <w:r>
        <w:rPr>
          <w:rFonts w:ascii="PT Astra Serif" w:hAnsi="PT Astra Serif"/>
          <w:sz w:val="28"/>
        </w:rPr>
        <w:t xml:space="preserve"> сайте </w:t>
      </w:r>
      <w:r w:rsidR="00A07666" w:rsidRPr="00A07666">
        <w:rPr>
          <w:rFonts w:ascii="PT Astra Serif" w:hAnsi="PT Astra Serif"/>
          <w:sz w:val="28"/>
        </w:rPr>
        <w:t xml:space="preserve">Уполномоченного органа </w:t>
      </w:r>
      <w:r>
        <w:rPr>
          <w:rFonts w:ascii="PT Astra Serif" w:hAnsi="PT Astra Serif"/>
          <w:sz w:val="28"/>
        </w:rPr>
        <w:t>в сети «Интернет»</w:t>
      </w:r>
      <w:r w:rsidRPr="00333184">
        <w:rPr>
          <w:rFonts w:ascii="PT Astra Serif" w:hAnsi="PT Astra Serif" w:cs="PT Astra Serif"/>
          <w:bCs/>
          <w:sz w:val="28"/>
          <w:szCs w:val="28"/>
          <w:lang w:bidi="ar-SA"/>
        </w:rPr>
        <w:t xml:space="preserve">, </w:t>
      </w:r>
      <w:r w:rsidRPr="00350E52">
        <w:rPr>
          <w:rFonts w:ascii="PT Astra Serif" w:hAnsi="PT Astra Serif" w:cs="PT Astra Serif"/>
          <w:bCs/>
          <w:sz w:val="28"/>
          <w:szCs w:val="28"/>
          <w:lang w:bidi="ar-SA"/>
        </w:rPr>
        <w:t>а также на Едином портале.</w:t>
      </w:r>
    </w:p>
    <w:p w:rsidR="00A07666" w:rsidRDefault="00333184" w:rsidP="00A07666">
      <w:pPr>
        <w:suppressAutoHyphens w:val="0"/>
        <w:autoSpaceDE w:val="0"/>
        <w:autoSpaceDN w:val="0"/>
        <w:adjustRightInd w:val="0"/>
        <w:ind w:firstLine="540"/>
        <w:jc w:val="both"/>
        <w:rPr>
          <w:rFonts w:ascii="PT Astra Serif" w:hAnsi="PT Astra Serif" w:cs="PT Astra Serif"/>
          <w:bCs/>
          <w:sz w:val="28"/>
          <w:szCs w:val="28"/>
          <w:lang w:bidi="ar-SA"/>
        </w:rPr>
      </w:pPr>
      <w:r w:rsidRPr="00333184">
        <w:rPr>
          <w:rFonts w:ascii="PT Astra Serif" w:hAnsi="PT Astra Serif" w:cs="PT Astra Serif"/>
          <w:bCs/>
          <w:sz w:val="28"/>
          <w:szCs w:val="28"/>
          <w:lang w:bidi="ar-SA"/>
        </w:rPr>
        <w:t>18. Информирование граждан по вопросам предоставления Услуги (о порядке и условиях оказания Услуги, о всей процедуре получения Услуги и действиях, которые гражданин д</w:t>
      </w:r>
      <w:r w:rsidR="00350E52">
        <w:rPr>
          <w:rFonts w:ascii="PT Astra Serif" w:hAnsi="PT Astra Serif" w:cs="PT Astra Serif"/>
          <w:bCs/>
          <w:sz w:val="28"/>
          <w:szCs w:val="28"/>
          <w:lang w:bidi="ar-SA"/>
        </w:rPr>
        <w:t>олжен совершить на каждом этапе)</w:t>
      </w:r>
      <w:r w:rsidRPr="00333184">
        <w:rPr>
          <w:rFonts w:ascii="PT Astra Serif" w:hAnsi="PT Astra Serif" w:cs="PT Astra Serif"/>
          <w:bCs/>
          <w:sz w:val="28"/>
          <w:szCs w:val="28"/>
          <w:lang w:bidi="ar-SA"/>
        </w:rPr>
        <w:t xml:space="preserve"> осуществляется:</w:t>
      </w:r>
    </w:p>
    <w:p w:rsidR="00A07666" w:rsidRDefault="00333184" w:rsidP="00A07666">
      <w:pPr>
        <w:autoSpaceDE w:val="0"/>
        <w:autoSpaceDN w:val="0"/>
        <w:adjustRightInd w:val="0"/>
        <w:ind w:firstLine="539"/>
        <w:jc w:val="both"/>
        <w:rPr>
          <w:rFonts w:ascii="PT Astra Serif" w:hAnsi="PT Astra Serif" w:cs="PT Astra Serif"/>
          <w:bCs/>
          <w:sz w:val="28"/>
          <w:szCs w:val="28"/>
          <w:lang w:bidi="ar-SA"/>
        </w:rPr>
      </w:pPr>
      <w:r w:rsidRPr="00333184">
        <w:rPr>
          <w:rFonts w:ascii="PT Astra Serif" w:hAnsi="PT Astra Serif" w:cs="PT Astra Serif"/>
          <w:bCs/>
          <w:sz w:val="28"/>
          <w:szCs w:val="28"/>
          <w:lang w:bidi="ar-SA"/>
        </w:rPr>
        <w:t xml:space="preserve">1) должностным лицом </w:t>
      </w:r>
      <w:r>
        <w:rPr>
          <w:rFonts w:ascii="PT Astra Serif" w:hAnsi="PT Astra Serif" w:cs="PT Astra Serif"/>
          <w:bCs/>
          <w:sz w:val="28"/>
          <w:szCs w:val="28"/>
          <w:lang w:bidi="ar-SA"/>
        </w:rPr>
        <w:t>Уполномоченного органа</w:t>
      </w:r>
      <w:r w:rsidRPr="00333184">
        <w:rPr>
          <w:rFonts w:ascii="PT Astra Serif" w:hAnsi="PT Astra Serif" w:cs="PT Astra Serif"/>
          <w:bCs/>
          <w:sz w:val="28"/>
          <w:szCs w:val="28"/>
          <w:lang w:bidi="ar-SA"/>
        </w:rPr>
        <w:t xml:space="preserve"> (далее - должностное лицо) при непосредственном обращении гражданина в </w:t>
      </w:r>
      <w:r>
        <w:rPr>
          <w:rFonts w:ascii="PT Astra Serif" w:hAnsi="PT Astra Serif" w:cs="PT Astra Serif"/>
          <w:bCs/>
          <w:sz w:val="28"/>
          <w:szCs w:val="28"/>
          <w:lang w:bidi="ar-SA"/>
        </w:rPr>
        <w:t>Уполномоченный орган</w:t>
      </w:r>
      <w:r w:rsidRPr="00333184">
        <w:rPr>
          <w:rFonts w:ascii="PT Astra Serif" w:hAnsi="PT Astra Serif" w:cs="PT Astra Serif"/>
          <w:bCs/>
          <w:sz w:val="28"/>
          <w:szCs w:val="28"/>
          <w:lang w:bidi="ar-SA"/>
        </w:rPr>
        <w:t>;</w:t>
      </w:r>
    </w:p>
    <w:p w:rsidR="00A07666" w:rsidRPr="00A07666" w:rsidRDefault="00A07666" w:rsidP="00A07666">
      <w:pPr>
        <w:autoSpaceDE w:val="0"/>
        <w:autoSpaceDN w:val="0"/>
        <w:adjustRightInd w:val="0"/>
        <w:ind w:firstLine="539"/>
        <w:jc w:val="both"/>
        <w:rPr>
          <w:rFonts w:ascii="PT Astra Serif" w:hAnsi="PT Astra Serif" w:cs="PT Astra Serif"/>
          <w:bCs/>
          <w:sz w:val="28"/>
          <w:szCs w:val="28"/>
          <w:lang w:bidi="ar-SA"/>
        </w:rPr>
      </w:pPr>
      <w:r w:rsidRPr="00A07666">
        <w:rPr>
          <w:rFonts w:ascii="PT Astra Serif" w:hAnsi="PT Astra Serif" w:cs="PT Astra Serif"/>
          <w:bCs/>
          <w:sz w:val="28"/>
          <w:szCs w:val="28"/>
          <w:lang w:bidi="ar-SA"/>
        </w:rPr>
        <w:t>2) по телефону Уполномоченного органа или многофункционального центра;</w:t>
      </w:r>
    </w:p>
    <w:p w:rsidR="00A07666" w:rsidRDefault="00A07666" w:rsidP="00A07666">
      <w:pPr>
        <w:autoSpaceDE w:val="0"/>
        <w:autoSpaceDN w:val="0"/>
        <w:adjustRightInd w:val="0"/>
        <w:ind w:firstLine="539"/>
        <w:jc w:val="both"/>
        <w:rPr>
          <w:rFonts w:ascii="PT Astra Serif" w:hAnsi="PT Astra Serif" w:cs="PT Astra Serif"/>
          <w:bCs/>
          <w:sz w:val="28"/>
          <w:szCs w:val="28"/>
          <w:lang w:bidi="ar-SA"/>
        </w:rPr>
      </w:pPr>
      <w:r w:rsidRPr="00A07666">
        <w:rPr>
          <w:rFonts w:ascii="PT Astra Serif" w:hAnsi="PT Astra Serif" w:cs="PT Astra Serif"/>
          <w:bCs/>
          <w:sz w:val="28"/>
          <w:szCs w:val="28"/>
          <w:lang w:bidi="ar-SA"/>
        </w:rPr>
        <w:t>3) путем оформления информационных стендов Уполномоченного органа или многофункционального центра;</w:t>
      </w:r>
    </w:p>
    <w:p w:rsidR="00A07666" w:rsidRDefault="00A07666" w:rsidP="00A07666">
      <w:pPr>
        <w:autoSpaceDE w:val="0"/>
        <w:autoSpaceDN w:val="0"/>
        <w:adjustRightInd w:val="0"/>
        <w:ind w:firstLine="539"/>
        <w:jc w:val="both"/>
        <w:rPr>
          <w:rFonts w:ascii="PT Astra Serif" w:hAnsi="PT Astra Serif" w:cs="PT Astra Serif"/>
          <w:bCs/>
          <w:sz w:val="28"/>
          <w:szCs w:val="28"/>
          <w:lang w:bidi="ar-SA"/>
        </w:rPr>
      </w:pPr>
      <w:r>
        <w:rPr>
          <w:rFonts w:ascii="PT Astra Serif" w:hAnsi="PT Astra Serif" w:cs="PT Astra Serif"/>
          <w:bCs/>
          <w:sz w:val="28"/>
          <w:szCs w:val="28"/>
          <w:lang w:bidi="ar-SA"/>
        </w:rPr>
        <w:t>4</w:t>
      </w:r>
      <w:r w:rsidR="00333184" w:rsidRPr="00333184">
        <w:rPr>
          <w:rFonts w:ascii="PT Astra Serif" w:hAnsi="PT Astra Serif" w:cs="PT Astra Serif"/>
          <w:bCs/>
          <w:sz w:val="28"/>
          <w:szCs w:val="28"/>
          <w:lang w:bidi="ar-SA"/>
        </w:rPr>
        <w:t xml:space="preserve">) путем размещения информации на официальном сайте </w:t>
      </w:r>
      <w:r w:rsidR="00350E52">
        <w:rPr>
          <w:rFonts w:ascii="PT Astra Serif" w:hAnsi="PT Astra Serif"/>
          <w:sz w:val="28"/>
        </w:rPr>
        <w:t>Уполномоченного органа</w:t>
      </w:r>
      <w:r w:rsidR="00333184" w:rsidRPr="00333184">
        <w:rPr>
          <w:rFonts w:ascii="PT Astra Serif" w:hAnsi="PT Astra Serif" w:cs="PT Astra Serif"/>
          <w:bCs/>
          <w:sz w:val="28"/>
          <w:szCs w:val="28"/>
          <w:lang w:bidi="ar-SA"/>
        </w:rPr>
        <w:t xml:space="preserve"> в информационно-телекоммуникационной сети "Интернет" </w:t>
      </w:r>
      <w:r w:rsidR="00333184" w:rsidRPr="00350E52">
        <w:rPr>
          <w:rFonts w:ascii="PT Astra Serif" w:hAnsi="PT Astra Serif" w:cs="PT Astra Serif"/>
          <w:bCs/>
          <w:sz w:val="28"/>
          <w:szCs w:val="28"/>
          <w:lang w:bidi="ar-SA"/>
        </w:rPr>
        <w:t>и на Едином портале;</w:t>
      </w:r>
    </w:p>
    <w:p w:rsidR="00A07666" w:rsidRDefault="00A07666" w:rsidP="00A07666">
      <w:pPr>
        <w:autoSpaceDE w:val="0"/>
        <w:autoSpaceDN w:val="0"/>
        <w:adjustRightInd w:val="0"/>
        <w:ind w:firstLine="539"/>
        <w:jc w:val="both"/>
        <w:rPr>
          <w:rFonts w:ascii="PT Astra Serif" w:hAnsi="PT Astra Serif" w:cs="PT Astra Serif"/>
          <w:bCs/>
          <w:sz w:val="28"/>
          <w:szCs w:val="28"/>
          <w:lang w:bidi="ar-SA"/>
        </w:rPr>
      </w:pPr>
      <w:r>
        <w:rPr>
          <w:rFonts w:ascii="PT Astra Serif" w:hAnsi="PT Astra Serif" w:cs="PT Astra Serif"/>
          <w:bCs/>
          <w:sz w:val="28"/>
          <w:szCs w:val="28"/>
          <w:lang w:bidi="ar-SA"/>
        </w:rPr>
        <w:t>5</w:t>
      </w:r>
      <w:r w:rsidR="00333184" w:rsidRPr="00333184">
        <w:rPr>
          <w:rFonts w:ascii="PT Astra Serif" w:hAnsi="PT Astra Serif" w:cs="PT Astra Serif"/>
          <w:bCs/>
          <w:sz w:val="28"/>
          <w:szCs w:val="28"/>
          <w:lang w:bidi="ar-SA"/>
        </w:rPr>
        <w:t>) посредством ответов на устные, письменные обращения граждан и обращения, поступившие посредством телефонной связи.</w:t>
      </w:r>
    </w:p>
    <w:p w:rsidR="00333184" w:rsidRPr="00333184" w:rsidRDefault="00333184" w:rsidP="00A07666">
      <w:pPr>
        <w:autoSpaceDE w:val="0"/>
        <w:autoSpaceDN w:val="0"/>
        <w:adjustRightInd w:val="0"/>
        <w:ind w:firstLine="539"/>
        <w:jc w:val="both"/>
        <w:rPr>
          <w:rFonts w:ascii="PT Astra Serif" w:hAnsi="PT Astra Serif" w:cs="PT Astra Serif"/>
          <w:bCs/>
          <w:sz w:val="28"/>
          <w:szCs w:val="28"/>
          <w:lang w:bidi="ar-SA"/>
        </w:rPr>
      </w:pPr>
      <w:r w:rsidRPr="00333184">
        <w:rPr>
          <w:rFonts w:ascii="PT Astra Serif" w:hAnsi="PT Astra Serif" w:cs="PT Astra Serif"/>
          <w:bCs/>
          <w:sz w:val="28"/>
          <w:szCs w:val="28"/>
          <w:lang w:bidi="ar-SA"/>
        </w:rPr>
        <w:t>19. Информирование заявителей, не имеющих учетной записи на Едином портале, о текущем статусе оказания Услуги, об изменении статуса получения Услуги, о предстоящих шагах и действиях, которые заявитель должен совершить при получении Услуги, осуществляется должностным лицом:</w:t>
      </w:r>
    </w:p>
    <w:p w:rsidR="00333184" w:rsidRPr="00333184" w:rsidRDefault="00333184" w:rsidP="00333184">
      <w:pPr>
        <w:suppressAutoHyphens w:val="0"/>
        <w:autoSpaceDE w:val="0"/>
        <w:autoSpaceDN w:val="0"/>
        <w:adjustRightInd w:val="0"/>
        <w:spacing w:before="280"/>
        <w:ind w:firstLine="540"/>
        <w:jc w:val="both"/>
        <w:rPr>
          <w:rFonts w:ascii="PT Astra Serif" w:hAnsi="PT Astra Serif" w:cs="PT Astra Serif"/>
          <w:bCs/>
          <w:sz w:val="28"/>
          <w:szCs w:val="28"/>
          <w:lang w:bidi="ar-SA"/>
        </w:rPr>
      </w:pPr>
      <w:r w:rsidRPr="00333184">
        <w:rPr>
          <w:rFonts w:ascii="PT Astra Serif" w:hAnsi="PT Astra Serif" w:cs="PT Astra Serif"/>
          <w:bCs/>
          <w:sz w:val="28"/>
          <w:szCs w:val="28"/>
          <w:lang w:bidi="ar-SA"/>
        </w:rPr>
        <w:t>1) по запросу заявителей, обратившихся лично, почтовым отправлением, по электронной почте или по телефону;</w:t>
      </w:r>
    </w:p>
    <w:p w:rsidR="00333184" w:rsidRPr="00333184" w:rsidRDefault="00333184" w:rsidP="00333184">
      <w:pPr>
        <w:suppressAutoHyphens w:val="0"/>
        <w:autoSpaceDE w:val="0"/>
        <w:autoSpaceDN w:val="0"/>
        <w:adjustRightInd w:val="0"/>
        <w:spacing w:before="280"/>
        <w:ind w:firstLine="540"/>
        <w:jc w:val="both"/>
        <w:rPr>
          <w:rFonts w:ascii="PT Astra Serif" w:hAnsi="PT Astra Serif" w:cs="PT Astra Serif"/>
          <w:bCs/>
          <w:sz w:val="28"/>
          <w:szCs w:val="28"/>
          <w:lang w:bidi="ar-SA"/>
        </w:rPr>
      </w:pPr>
      <w:r w:rsidRPr="00333184">
        <w:rPr>
          <w:rFonts w:ascii="PT Astra Serif" w:hAnsi="PT Astra Serif" w:cs="PT Astra Serif"/>
          <w:bCs/>
          <w:sz w:val="28"/>
          <w:szCs w:val="28"/>
          <w:lang w:bidi="ar-SA"/>
        </w:rPr>
        <w:t>2) по собственной инициативе посредством электронной почты либо по телефону путем звонка или передачи коротких текстовых сообщений (при наличии сведений об абонентском номере устройства связи гражданина в заявлении).</w:t>
      </w:r>
    </w:p>
    <w:p w:rsidR="00333184" w:rsidRPr="00333184" w:rsidRDefault="00333184" w:rsidP="00333184">
      <w:pPr>
        <w:suppressAutoHyphens w:val="0"/>
        <w:autoSpaceDE w:val="0"/>
        <w:autoSpaceDN w:val="0"/>
        <w:adjustRightInd w:val="0"/>
        <w:spacing w:before="280"/>
        <w:ind w:firstLine="540"/>
        <w:jc w:val="both"/>
        <w:rPr>
          <w:rFonts w:ascii="PT Astra Serif" w:hAnsi="PT Astra Serif" w:cs="PT Astra Serif"/>
          <w:bCs/>
          <w:sz w:val="28"/>
          <w:szCs w:val="28"/>
          <w:lang w:bidi="ar-SA"/>
        </w:rPr>
      </w:pPr>
      <w:r w:rsidRPr="00333184">
        <w:rPr>
          <w:rFonts w:ascii="PT Astra Serif" w:hAnsi="PT Astra Serif" w:cs="PT Astra Serif"/>
          <w:bCs/>
          <w:sz w:val="28"/>
          <w:szCs w:val="28"/>
          <w:lang w:bidi="ar-SA"/>
        </w:rPr>
        <w:lastRenderedPageBreak/>
        <w:t xml:space="preserve">20. </w:t>
      </w:r>
      <w:r w:rsidR="00981EFA">
        <w:rPr>
          <w:rFonts w:ascii="PT Astra Serif" w:hAnsi="PT Astra Serif" w:cs="PT Astra Serif"/>
          <w:bCs/>
          <w:sz w:val="28"/>
          <w:szCs w:val="28"/>
          <w:lang w:bidi="ar-SA"/>
        </w:rPr>
        <w:t>Уполномоченный орган</w:t>
      </w:r>
      <w:r w:rsidRPr="00333184">
        <w:rPr>
          <w:rFonts w:ascii="PT Astra Serif" w:hAnsi="PT Astra Serif" w:cs="PT Astra Serif"/>
          <w:bCs/>
          <w:sz w:val="28"/>
          <w:szCs w:val="28"/>
          <w:lang w:bidi="ar-SA"/>
        </w:rPr>
        <w:t xml:space="preserve"> обеспечивает заявителям возможность оценить доступность и качество предоставленных услуг и оставить обратную связь об Услуге сразу после получения результата Услуги одним из доступных способов.</w:t>
      </w:r>
    </w:p>
    <w:p w:rsidR="00333184" w:rsidRPr="00333184" w:rsidRDefault="00333184" w:rsidP="00333184">
      <w:pPr>
        <w:suppressAutoHyphens w:val="0"/>
        <w:autoSpaceDE w:val="0"/>
        <w:autoSpaceDN w:val="0"/>
        <w:adjustRightInd w:val="0"/>
        <w:spacing w:before="280"/>
        <w:ind w:firstLine="540"/>
        <w:jc w:val="both"/>
        <w:rPr>
          <w:rFonts w:ascii="PT Astra Serif" w:hAnsi="PT Astra Serif" w:cs="PT Astra Serif"/>
          <w:bCs/>
          <w:sz w:val="28"/>
          <w:szCs w:val="28"/>
          <w:lang w:bidi="ar-SA"/>
        </w:rPr>
      </w:pPr>
      <w:r w:rsidRPr="00333184">
        <w:rPr>
          <w:rFonts w:ascii="PT Astra Serif" w:hAnsi="PT Astra Serif" w:cs="PT Astra Serif"/>
          <w:bCs/>
          <w:sz w:val="28"/>
          <w:szCs w:val="28"/>
          <w:lang w:bidi="ar-SA"/>
        </w:rPr>
        <w:t>Способы оставления заявителями оценок, предложений и обратной связи об Услуге, а также порядок рассмотрения таких предложений и обратной связи заявителей и их применения для целей реинжиниринга Услуги, периодичность, с которой Услуга проверяется на соответствие потребностям клиентов и при необходимости направляется на реинжиниринг, устанавливаются актом</w:t>
      </w:r>
      <w:r w:rsidR="00981EFA">
        <w:rPr>
          <w:rFonts w:ascii="PT Astra Serif" w:hAnsi="PT Astra Serif" w:cs="PT Astra Serif"/>
          <w:bCs/>
          <w:sz w:val="28"/>
          <w:szCs w:val="28"/>
          <w:lang w:bidi="ar-SA"/>
        </w:rPr>
        <w:t xml:space="preserve"> Уполномоченного органа</w:t>
      </w:r>
      <w:r w:rsidRPr="00333184">
        <w:rPr>
          <w:rFonts w:ascii="PT Astra Serif" w:hAnsi="PT Astra Serif" w:cs="PT Astra Serif"/>
          <w:bCs/>
          <w:sz w:val="28"/>
          <w:szCs w:val="28"/>
          <w:lang w:bidi="ar-SA"/>
        </w:rPr>
        <w:t>.</w:t>
      </w:r>
    </w:p>
    <w:p w:rsidR="00333184" w:rsidRPr="00333184" w:rsidRDefault="00981EFA" w:rsidP="00333184">
      <w:pPr>
        <w:suppressAutoHyphens w:val="0"/>
        <w:autoSpaceDE w:val="0"/>
        <w:autoSpaceDN w:val="0"/>
        <w:adjustRightInd w:val="0"/>
        <w:spacing w:before="280"/>
        <w:ind w:firstLine="540"/>
        <w:jc w:val="both"/>
        <w:rPr>
          <w:rFonts w:ascii="PT Astra Serif" w:hAnsi="PT Astra Serif" w:cs="PT Astra Serif"/>
          <w:bCs/>
          <w:sz w:val="28"/>
          <w:szCs w:val="28"/>
          <w:lang w:bidi="ar-SA"/>
        </w:rPr>
      </w:pPr>
      <w:r>
        <w:rPr>
          <w:rFonts w:ascii="PT Astra Serif" w:hAnsi="PT Astra Serif" w:cs="PT Astra Serif"/>
          <w:bCs/>
          <w:sz w:val="28"/>
          <w:szCs w:val="28"/>
          <w:lang w:bidi="ar-SA"/>
        </w:rPr>
        <w:t>Уполномоченный орган</w:t>
      </w:r>
      <w:r w:rsidR="00333184" w:rsidRPr="00333184">
        <w:rPr>
          <w:rFonts w:ascii="PT Astra Serif" w:hAnsi="PT Astra Serif" w:cs="PT Astra Serif"/>
          <w:bCs/>
          <w:sz w:val="28"/>
          <w:szCs w:val="28"/>
          <w:lang w:bidi="ar-SA"/>
        </w:rPr>
        <w:t>, предоставляющи</w:t>
      </w:r>
      <w:r>
        <w:rPr>
          <w:rFonts w:ascii="PT Astra Serif" w:hAnsi="PT Astra Serif" w:cs="PT Astra Serif"/>
          <w:bCs/>
          <w:sz w:val="28"/>
          <w:szCs w:val="28"/>
          <w:lang w:bidi="ar-SA"/>
        </w:rPr>
        <w:t>й</w:t>
      </w:r>
      <w:r w:rsidR="00333184" w:rsidRPr="00333184">
        <w:rPr>
          <w:rFonts w:ascii="PT Astra Serif" w:hAnsi="PT Astra Serif" w:cs="PT Astra Serif"/>
          <w:bCs/>
          <w:sz w:val="28"/>
          <w:szCs w:val="28"/>
          <w:lang w:bidi="ar-SA"/>
        </w:rPr>
        <w:t xml:space="preserve"> Услугу, организуют сбор и передачу уполномоченным лицам обратной связи о процессе предоставления Услуги от сотрудников, непосредственно предоставляющих ее в точке личного посещения.</w:t>
      </w:r>
    </w:p>
    <w:p w:rsidR="00981EFA" w:rsidRDefault="00981EFA" w:rsidP="00981EFA">
      <w:pPr>
        <w:suppressAutoHyphens w:val="0"/>
        <w:autoSpaceDE w:val="0"/>
        <w:autoSpaceDN w:val="0"/>
        <w:adjustRightInd w:val="0"/>
        <w:jc w:val="center"/>
        <w:outlineLvl w:val="0"/>
        <w:rPr>
          <w:rFonts w:ascii="PT Astra Serif" w:hAnsi="PT Astra Serif" w:cs="PT Astra Serif"/>
          <w:b/>
          <w:bCs/>
          <w:sz w:val="28"/>
          <w:szCs w:val="28"/>
          <w:lang w:bidi="ar-SA"/>
        </w:rPr>
      </w:pPr>
      <w:r>
        <w:rPr>
          <w:rFonts w:ascii="PT Astra Serif" w:hAnsi="PT Astra Serif" w:cs="PT Astra Serif"/>
          <w:b/>
          <w:bCs/>
          <w:sz w:val="28"/>
          <w:szCs w:val="28"/>
          <w:lang w:bidi="ar-SA"/>
        </w:rPr>
        <w:t>Иные требования к предоставлению Услуги</w:t>
      </w:r>
    </w:p>
    <w:p w:rsidR="00981EFA" w:rsidRDefault="00981EFA" w:rsidP="00981EFA">
      <w:pPr>
        <w:suppressAutoHyphens w:val="0"/>
        <w:autoSpaceDE w:val="0"/>
        <w:autoSpaceDN w:val="0"/>
        <w:adjustRightInd w:val="0"/>
        <w:jc w:val="both"/>
        <w:rPr>
          <w:rFonts w:ascii="PT Astra Serif" w:hAnsi="PT Astra Serif" w:cs="PT Astra Serif"/>
          <w:sz w:val="28"/>
          <w:szCs w:val="28"/>
          <w:lang w:bidi="ar-SA"/>
        </w:rPr>
      </w:pPr>
    </w:p>
    <w:p w:rsidR="00981EFA" w:rsidRDefault="00981EFA" w:rsidP="00981EFA">
      <w:pPr>
        <w:suppressAutoHyphens w:val="0"/>
        <w:autoSpaceDE w:val="0"/>
        <w:autoSpaceDN w:val="0"/>
        <w:adjustRightInd w:val="0"/>
        <w:ind w:firstLine="540"/>
        <w:jc w:val="both"/>
        <w:rPr>
          <w:rFonts w:ascii="PT Astra Serif" w:hAnsi="PT Astra Serif" w:cs="PT Astra Serif"/>
          <w:sz w:val="28"/>
          <w:szCs w:val="28"/>
          <w:lang w:bidi="ar-SA"/>
        </w:rPr>
      </w:pPr>
      <w:r>
        <w:rPr>
          <w:rFonts w:ascii="PT Astra Serif" w:hAnsi="PT Astra Serif" w:cs="PT Astra Serif"/>
          <w:sz w:val="28"/>
          <w:szCs w:val="28"/>
          <w:lang w:bidi="ar-SA"/>
        </w:rPr>
        <w:t>21. Услуги, которые являются необходимыми и обязательными для предоставления Услуги, законодательством Российской Федерации не предусмотрены.</w:t>
      </w:r>
    </w:p>
    <w:p w:rsidR="00981EFA" w:rsidRDefault="00981EFA" w:rsidP="00981EFA">
      <w:pPr>
        <w:suppressAutoHyphens w:val="0"/>
        <w:autoSpaceDE w:val="0"/>
        <w:autoSpaceDN w:val="0"/>
        <w:adjustRightInd w:val="0"/>
        <w:spacing w:before="280"/>
        <w:ind w:firstLine="540"/>
        <w:jc w:val="both"/>
        <w:rPr>
          <w:rFonts w:ascii="PT Astra Serif" w:hAnsi="PT Astra Serif" w:cs="PT Astra Serif"/>
          <w:sz w:val="28"/>
          <w:szCs w:val="28"/>
          <w:lang w:bidi="ar-SA"/>
        </w:rPr>
      </w:pPr>
      <w:r>
        <w:rPr>
          <w:rFonts w:ascii="PT Astra Serif" w:hAnsi="PT Astra Serif" w:cs="PT Astra Serif"/>
          <w:sz w:val="28"/>
          <w:szCs w:val="28"/>
          <w:lang w:bidi="ar-SA"/>
        </w:rPr>
        <w:t xml:space="preserve">22. Информационные системы, используемые для предоставления Услуги: </w:t>
      </w:r>
      <w:r w:rsidRPr="00350E52">
        <w:rPr>
          <w:rFonts w:ascii="PT Astra Serif" w:hAnsi="PT Astra Serif" w:cs="PT Astra Serif"/>
          <w:sz w:val="28"/>
          <w:szCs w:val="28"/>
          <w:lang w:bidi="ar-SA"/>
        </w:rPr>
        <w:t>единая система межведомственного электронного взаимодействия,  Единый портал</w:t>
      </w:r>
      <w:r>
        <w:rPr>
          <w:rFonts w:ascii="PT Astra Serif" w:hAnsi="PT Astra Serif" w:cs="PT Astra Serif"/>
          <w:sz w:val="28"/>
          <w:szCs w:val="28"/>
          <w:lang w:bidi="ar-SA"/>
        </w:rPr>
        <w:t>, федеральная государственная информационная система "Единая цифровая платформа "Национальная система пространственных данных".</w:t>
      </w:r>
    </w:p>
    <w:p w:rsidR="0026288D" w:rsidRPr="00350E52" w:rsidRDefault="0026288D" w:rsidP="0026288D">
      <w:pPr>
        <w:suppressAutoHyphens w:val="0"/>
        <w:autoSpaceDE w:val="0"/>
        <w:autoSpaceDN w:val="0"/>
        <w:adjustRightInd w:val="0"/>
        <w:spacing w:before="280"/>
        <w:ind w:firstLine="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23</w:t>
      </w:r>
      <w:r w:rsidRPr="00350E52">
        <w:rPr>
          <w:rFonts w:ascii="PT Astra Serif" w:hAnsi="PT Astra Serif" w:cs="PT Astra Serif"/>
          <w:sz w:val="28"/>
          <w:szCs w:val="28"/>
          <w:lang w:bidi="ar-SA"/>
        </w:rPr>
        <w:t xml:space="preserve">. При получении результатов предоставления Услуги в отношении несовершеннолетнего законным представителем несовершеннолетнего, являющимся </w:t>
      </w:r>
      <w:r w:rsidRPr="00350E52">
        <w:rPr>
          <w:rFonts w:ascii="PT Astra Serif" w:hAnsi="PT Astra Serif" w:cs="PT Astra Serif"/>
          <w:sz w:val="28"/>
          <w:szCs w:val="28"/>
          <w:lang w:bidi="ar-SA"/>
        </w:rPr>
        <w:lastRenderedPageBreak/>
        <w:t>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26288D" w:rsidRPr="00350E52" w:rsidRDefault="0026288D" w:rsidP="0026288D">
      <w:pPr>
        <w:suppressAutoHyphens w:val="0"/>
        <w:autoSpaceDE w:val="0"/>
        <w:autoSpaceDN w:val="0"/>
        <w:adjustRightInd w:val="0"/>
        <w:spacing w:before="280"/>
        <w:ind w:firstLine="540"/>
        <w:jc w:val="both"/>
        <w:rPr>
          <w:rFonts w:ascii="PT Astra Serif" w:hAnsi="PT Astra Serif" w:cs="PT Astra Serif"/>
          <w:sz w:val="28"/>
          <w:szCs w:val="28"/>
          <w:lang w:bidi="ar-SA"/>
        </w:rPr>
      </w:pPr>
      <w:r w:rsidRPr="00350E52">
        <w:rPr>
          <w:rFonts w:ascii="PT Astra Serif" w:hAnsi="PT Astra Serif" w:cs="PT Astra Serif"/>
          <w:sz w:val="28"/>
          <w:szCs w:val="28"/>
          <w:lang w:bidi="ar-SA"/>
        </w:rPr>
        <w:t>24. Результаты предоставления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26288D" w:rsidRPr="00350E52" w:rsidRDefault="0026288D" w:rsidP="0026288D">
      <w:pPr>
        <w:suppressAutoHyphens w:val="0"/>
        <w:autoSpaceDE w:val="0"/>
        <w:autoSpaceDN w:val="0"/>
        <w:adjustRightInd w:val="0"/>
        <w:spacing w:before="280"/>
        <w:ind w:firstLine="540"/>
        <w:jc w:val="both"/>
        <w:rPr>
          <w:rFonts w:ascii="PT Astra Serif" w:hAnsi="PT Astra Serif" w:cs="PT Astra Serif"/>
          <w:sz w:val="28"/>
          <w:szCs w:val="28"/>
          <w:lang w:bidi="ar-SA"/>
        </w:rPr>
      </w:pPr>
      <w:r w:rsidRPr="00350E52">
        <w:rPr>
          <w:rFonts w:ascii="PT Astra Serif" w:hAnsi="PT Astra Serif" w:cs="PT Astra Serif"/>
          <w:sz w:val="28"/>
          <w:szCs w:val="28"/>
          <w:lang w:bidi="ar-SA"/>
        </w:rPr>
        <w:t xml:space="preserve">25. Порядок предоставления результатов Услуги в отношении несовершеннолетнего, оформленных в форме документа на бумажном носителе, в том числе способы и сроки их предоставления, законному представителю несовершеннолетнего, не являющемуся заявителем, устанавливается нормативными правовыми актами, определяющими порядок предоставления муниципальных услуг, с учетом требования, предусмотренного п. 24 настоящего регламента. </w:t>
      </w:r>
    </w:p>
    <w:p w:rsidR="00981EFA" w:rsidRDefault="00981EFA" w:rsidP="00981EFA">
      <w:pPr>
        <w:suppressAutoHyphens w:val="0"/>
        <w:autoSpaceDE w:val="0"/>
        <w:autoSpaceDN w:val="0"/>
        <w:adjustRightInd w:val="0"/>
        <w:spacing w:before="280"/>
        <w:ind w:firstLine="540"/>
        <w:jc w:val="both"/>
        <w:rPr>
          <w:rFonts w:ascii="PT Astra Serif" w:hAnsi="PT Astra Serif" w:cs="PT Astra Serif"/>
          <w:sz w:val="28"/>
          <w:szCs w:val="28"/>
          <w:lang w:bidi="ar-SA"/>
        </w:rPr>
      </w:pPr>
    </w:p>
    <w:p w:rsidR="00981EFA" w:rsidRDefault="00981EFA" w:rsidP="00981EFA">
      <w:pPr>
        <w:suppressAutoHyphens w:val="0"/>
        <w:autoSpaceDE w:val="0"/>
        <w:autoSpaceDN w:val="0"/>
        <w:adjustRightInd w:val="0"/>
        <w:jc w:val="center"/>
        <w:outlineLvl w:val="0"/>
        <w:rPr>
          <w:rFonts w:ascii="PT Astra Serif" w:hAnsi="PT Astra Serif" w:cs="PT Astra Serif"/>
          <w:b/>
          <w:bCs/>
          <w:sz w:val="28"/>
          <w:szCs w:val="28"/>
          <w:lang w:bidi="ar-SA"/>
        </w:rPr>
      </w:pPr>
      <w:r>
        <w:rPr>
          <w:rFonts w:ascii="PT Astra Serif" w:hAnsi="PT Astra Serif" w:cs="PT Astra Serif"/>
          <w:b/>
          <w:bCs/>
          <w:sz w:val="28"/>
          <w:szCs w:val="28"/>
          <w:lang w:bidi="ar-SA"/>
        </w:rPr>
        <w:t>Исчерпывающий перечень документов, необходимых</w:t>
      </w:r>
    </w:p>
    <w:p w:rsidR="00981EFA" w:rsidRDefault="00981EFA" w:rsidP="00981EFA">
      <w:pPr>
        <w:suppressAutoHyphens w:val="0"/>
        <w:autoSpaceDE w:val="0"/>
        <w:autoSpaceDN w:val="0"/>
        <w:adjustRightInd w:val="0"/>
        <w:jc w:val="center"/>
        <w:rPr>
          <w:rFonts w:ascii="PT Astra Serif" w:hAnsi="PT Astra Serif" w:cs="PT Astra Serif"/>
          <w:b/>
          <w:bCs/>
          <w:sz w:val="28"/>
          <w:szCs w:val="28"/>
          <w:lang w:bidi="ar-SA"/>
        </w:rPr>
      </w:pPr>
      <w:r>
        <w:rPr>
          <w:rFonts w:ascii="PT Astra Serif" w:hAnsi="PT Astra Serif" w:cs="PT Astra Serif"/>
          <w:b/>
          <w:bCs/>
          <w:sz w:val="28"/>
          <w:szCs w:val="28"/>
          <w:lang w:bidi="ar-SA"/>
        </w:rPr>
        <w:t>для предоставления Услуги</w:t>
      </w:r>
    </w:p>
    <w:p w:rsidR="00981EFA" w:rsidRDefault="00981EFA" w:rsidP="00981EFA">
      <w:pPr>
        <w:suppressAutoHyphens w:val="0"/>
        <w:autoSpaceDE w:val="0"/>
        <w:autoSpaceDN w:val="0"/>
        <w:adjustRightInd w:val="0"/>
        <w:jc w:val="both"/>
        <w:rPr>
          <w:rFonts w:ascii="PT Astra Serif" w:hAnsi="PT Astra Serif" w:cs="PT Astra Serif"/>
          <w:sz w:val="28"/>
          <w:szCs w:val="28"/>
          <w:lang w:bidi="ar-SA"/>
        </w:rPr>
      </w:pPr>
    </w:p>
    <w:p w:rsidR="00981EFA" w:rsidRPr="0026288D" w:rsidRDefault="00981EFA" w:rsidP="0026288D">
      <w:pPr>
        <w:autoSpaceDE w:val="0"/>
        <w:autoSpaceDN w:val="0"/>
        <w:adjustRightInd w:val="0"/>
        <w:ind w:firstLine="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2</w:t>
      </w:r>
      <w:r w:rsidR="00FD513B">
        <w:rPr>
          <w:rFonts w:ascii="PT Astra Serif" w:hAnsi="PT Astra Serif" w:cs="PT Astra Serif"/>
          <w:sz w:val="28"/>
          <w:szCs w:val="28"/>
          <w:lang w:bidi="ar-SA"/>
        </w:rPr>
        <w:t>6</w:t>
      </w:r>
      <w:r w:rsidRPr="0026288D">
        <w:rPr>
          <w:rFonts w:ascii="PT Astra Serif" w:hAnsi="PT Astra Serif" w:cs="PT Astra Serif"/>
          <w:sz w:val="28"/>
          <w:szCs w:val="28"/>
          <w:lang w:bidi="ar-SA"/>
        </w:rPr>
        <w:t xml:space="preserve">. Исчерпывающий перечень документов, необходимых для предоставления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перечень способов подачи запроса о предоставлении </w:t>
      </w:r>
      <w:r w:rsidR="00FD513B">
        <w:rPr>
          <w:rFonts w:ascii="PT Astra Serif" w:hAnsi="PT Astra Serif" w:cs="PT Astra Serif"/>
          <w:sz w:val="28"/>
          <w:szCs w:val="28"/>
          <w:lang w:bidi="ar-SA"/>
        </w:rPr>
        <w:t>муниципальной</w:t>
      </w:r>
      <w:r w:rsidRPr="0026288D">
        <w:rPr>
          <w:rFonts w:ascii="PT Astra Serif" w:hAnsi="PT Astra Serif" w:cs="PT Astra Serif"/>
          <w:sz w:val="28"/>
          <w:szCs w:val="28"/>
          <w:lang w:bidi="ar-SA"/>
        </w:rPr>
        <w:t xml:space="preserve"> услуги приведены в </w:t>
      </w:r>
      <w:hyperlink r:id="rId7" w:history="1">
        <w:r w:rsidRPr="0026288D">
          <w:rPr>
            <w:rFonts w:ascii="PT Astra Serif" w:hAnsi="PT Astra Serif" w:cs="PT Astra Serif"/>
            <w:color w:val="0000FF"/>
            <w:sz w:val="28"/>
            <w:szCs w:val="28"/>
            <w:lang w:bidi="ar-SA"/>
          </w:rPr>
          <w:t>таблице N 2</w:t>
        </w:r>
      </w:hyperlink>
      <w:r w:rsidRPr="0026288D">
        <w:rPr>
          <w:rFonts w:ascii="PT Astra Serif" w:hAnsi="PT Astra Serif" w:cs="PT Astra Serif"/>
          <w:sz w:val="28"/>
          <w:szCs w:val="28"/>
          <w:lang w:bidi="ar-SA"/>
        </w:rPr>
        <w:t>, содержащейся в приложении к настоящему Административному регламенту.</w:t>
      </w:r>
    </w:p>
    <w:p w:rsidR="00981EFA" w:rsidRPr="0026288D" w:rsidRDefault="00981EFA" w:rsidP="0026288D">
      <w:pPr>
        <w:autoSpaceDE w:val="0"/>
        <w:autoSpaceDN w:val="0"/>
        <w:adjustRightInd w:val="0"/>
        <w:spacing w:before="280"/>
        <w:ind w:firstLine="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2</w:t>
      </w:r>
      <w:r w:rsidR="00FD513B">
        <w:rPr>
          <w:rFonts w:ascii="PT Astra Serif" w:hAnsi="PT Astra Serif" w:cs="PT Astra Serif"/>
          <w:sz w:val="28"/>
          <w:szCs w:val="28"/>
          <w:lang w:bidi="ar-SA"/>
        </w:rPr>
        <w:t>7</w:t>
      </w:r>
      <w:r w:rsidRPr="0026288D">
        <w:rPr>
          <w:rFonts w:ascii="PT Astra Serif" w:hAnsi="PT Astra Serif" w:cs="PT Astra Serif"/>
          <w:sz w:val="28"/>
          <w:szCs w:val="28"/>
          <w:lang w:bidi="ar-SA"/>
        </w:rPr>
        <w:t xml:space="preserve">. Форма запроса о предоставлении Услуги приведена в </w:t>
      </w:r>
      <w:hyperlink r:id="rId8" w:history="1">
        <w:r w:rsidRPr="0026288D">
          <w:rPr>
            <w:rFonts w:ascii="PT Astra Serif" w:hAnsi="PT Astra Serif" w:cs="PT Astra Serif"/>
            <w:color w:val="0000FF"/>
            <w:sz w:val="28"/>
            <w:szCs w:val="28"/>
            <w:lang w:bidi="ar-SA"/>
          </w:rPr>
          <w:t>приложении</w:t>
        </w:r>
      </w:hyperlink>
      <w:r w:rsidRPr="0026288D">
        <w:rPr>
          <w:rFonts w:ascii="PT Astra Serif" w:hAnsi="PT Astra Serif" w:cs="PT Astra Serif"/>
          <w:sz w:val="28"/>
          <w:szCs w:val="28"/>
          <w:lang w:bidi="ar-SA"/>
        </w:rPr>
        <w:t xml:space="preserve"> к настоящему Административному регламенту.</w:t>
      </w:r>
    </w:p>
    <w:p w:rsidR="00981EFA" w:rsidRPr="0026288D" w:rsidRDefault="00981EFA" w:rsidP="0026288D">
      <w:pPr>
        <w:autoSpaceDE w:val="0"/>
        <w:autoSpaceDN w:val="0"/>
        <w:adjustRightInd w:val="0"/>
        <w:spacing w:before="280"/>
        <w:ind w:firstLine="540"/>
        <w:jc w:val="both"/>
        <w:rPr>
          <w:rFonts w:ascii="PT Astra Serif" w:hAnsi="PT Astra Serif" w:cs="PT Astra Serif"/>
          <w:sz w:val="28"/>
          <w:szCs w:val="28"/>
          <w:lang w:bidi="ar-SA"/>
        </w:rPr>
      </w:pPr>
    </w:p>
    <w:p w:rsidR="00981EFA" w:rsidRPr="0026288D" w:rsidRDefault="00981EFA" w:rsidP="0026288D">
      <w:pPr>
        <w:autoSpaceDE w:val="0"/>
        <w:autoSpaceDN w:val="0"/>
        <w:adjustRightInd w:val="0"/>
        <w:jc w:val="center"/>
        <w:outlineLvl w:val="0"/>
        <w:rPr>
          <w:rFonts w:ascii="PT Astra Serif" w:hAnsi="PT Astra Serif" w:cs="PT Astra Serif"/>
          <w:b/>
          <w:bCs/>
          <w:sz w:val="28"/>
          <w:szCs w:val="28"/>
          <w:lang w:bidi="ar-SA"/>
        </w:rPr>
      </w:pPr>
      <w:r w:rsidRPr="0026288D">
        <w:rPr>
          <w:rFonts w:ascii="PT Astra Serif" w:hAnsi="PT Astra Serif" w:cs="PT Astra Serif"/>
          <w:b/>
          <w:bCs/>
          <w:sz w:val="28"/>
          <w:szCs w:val="28"/>
          <w:lang w:bidi="ar-SA"/>
        </w:rPr>
        <w:t>Исчерпывающий перечень оснований для отказа в приеме запроса</w:t>
      </w:r>
    </w:p>
    <w:p w:rsidR="00981EFA" w:rsidRPr="0026288D" w:rsidRDefault="00981EFA" w:rsidP="0026288D">
      <w:pPr>
        <w:autoSpaceDE w:val="0"/>
        <w:autoSpaceDN w:val="0"/>
        <w:adjustRightInd w:val="0"/>
        <w:jc w:val="center"/>
        <w:rPr>
          <w:rFonts w:ascii="PT Astra Serif" w:hAnsi="PT Astra Serif" w:cs="PT Astra Serif"/>
          <w:b/>
          <w:bCs/>
          <w:sz w:val="28"/>
          <w:szCs w:val="28"/>
          <w:lang w:bidi="ar-SA"/>
        </w:rPr>
      </w:pPr>
      <w:r w:rsidRPr="0026288D">
        <w:rPr>
          <w:rFonts w:ascii="PT Astra Serif" w:hAnsi="PT Astra Serif" w:cs="PT Astra Serif"/>
          <w:b/>
          <w:bCs/>
          <w:sz w:val="28"/>
          <w:szCs w:val="28"/>
          <w:lang w:bidi="ar-SA"/>
        </w:rPr>
        <w:t>о предоставлении Услуги и документов, необходимых</w:t>
      </w:r>
    </w:p>
    <w:p w:rsidR="00981EFA" w:rsidRPr="0026288D" w:rsidRDefault="00981EFA" w:rsidP="0026288D">
      <w:pPr>
        <w:autoSpaceDE w:val="0"/>
        <w:autoSpaceDN w:val="0"/>
        <w:adjustRightInd w:val="0"/>
        <w:jc w:val="center"/>
        <w:rPr>
          <w:rFonts w:ascii="PT Astra Serif" w:hAnsi="PT Astra Serif" w:cs="PT Astra Serif"/>
          <w:b/>
          <w:bCs/>
          <w:sz w:val="28"/>
          <w:szCs w:val="28"/>
          <w:lang w:bidi="ar-SA"/>
        </w:rPr>
      </w:pPr>
      <w:r w:rsidRPr="0026288D">
        <w:rPr>
          <w:rFonts w:ascii="PT Astra Serif" w:hAnsi="PT Astra Serif" w:cs="PT Astra Serif"/>
          <w:b/>
          <w:bCs/>
          <w:sz w:val="28"/>
          <w:szCs w:val="28"/>
          <w:lang w:bidi="ar-SA"/>
        </w:rPr>
        <w:t>для предоставления Услуги, и исчерпывающий перечень</w:t>
      </w:r>
    </w:p>
    <w:p w:rsidR="00981EFA" w:rsidRPr="0026288D" w:rsidRDefault="00981EFA" w:rsidP="0026288D">
      <w:pPr>
        <w:autoSpaceDE w:val="0"/>
        <w:autoSpaceDN w:val="0"/>
        <w:adjustRightInd w:val="0"/>
        <w:jc w:val="center"/>
        <w:rPr>
          <w:rFonts w:ascii="PT Astra Serif" w:hAnsi="PT Astra Serif" w:cs="PT Astra Serif"/>
          <w:b/>
          <w:bCs/>
          <w:sz w:val="28"/>
          <w:szCs w:val="28"/>
          <w:lang w:bidi="ar-SA"/>
        </w:rPr>
      </w:pPr>
      <w:r w:rsidRPr="0026288D">
        <w:rPr>
          <w:rFonts w:ascii="PT Astra Serif" w:hAnsi="PT Astra Serif" w:cs="PT Astra Serif"/>
          <w:b/>
          <w:bCs/>
          <w:sz w:val="28"/>
          <w:szCs w:val="28"/>
          <w:lang w:bidi="ar-SA"/>
        </w:rPr>
        <w:t>оснований для приостановления предоставления Услуги или</w:t>
      </w:r>
    </w:p>
    <w:p w:rsidR="00981EFA" w:rsidRPr="0026288D" w:rsidRDefault="00981EFA" w:rsidP="0026288D">
      <w:pPr>
        <w:autoSpaceDE w:val="0"/>
        <w:autoSpaceDN w:val="0"/>
        <w:adjustRightInd w:val="0"/>
        <w:jc w:val="center"/>
        <w:rPr>
          <w:rFonts w:ascii="PT Astra Serif" w:hAnsi="PT Astra Serif" w:cs="PT Astra Serif"/>
          <w:b/>
          <w:bCs/>
          <w:sz w:val="28"/>
          <w:szCs w:val="28"/>
          <w:lang w:bidi="ar-SA"/>
        </w:rPr>
      </w:pPr>
      <w:r w:rsidRPr="0026288D">
        <w:rPr>
          <w:rFonts w:ascii="PT Astra Serif" w:hAnsi="PT Astra Serif" w:cs="PT Astra Serif"/>
          <w:b/>
          <w:bCs/>
          <w:sz w:val="28"/>
          <w:szCs w:val="28"/>
          <w:lang w:bidi="ar-SA"/>
        </w:rPr>
        <w:t>для отказа в предоставлении Услуги</w:t>
      </w:r>
    </w:p>
    <w:p w:rsidR="00981EFA" w:rsidRPr="0026288D" w:rsidRDefault="00981EFA" w:rsidP="0026288D">
      <w:pPr>
        <w:autoSpaceDE w:val="0"/>
        <w:autoSpaceDN w:val="0"/>
        <w:adjustRightInd w:val="0"/>
        <w:jc w:val="both"/>
        <w:rPr>
          <w:rFonts w:ascii="PT Astra Serif" w:hAnsi="PT Astra Serif" w:cs="PT Astra Serif"/>
          <w:sz w:val="28"/>
          <w:szCs w:val="28"/>
          <w:lang w:bidi="ar-SA"/>
        </w:rPr>
      </w:pPr>
    </w:p>
    <w:p w:rsidR="00981EFA" w:rsidRPr="0026288D" w:rsidRDefault="00981EFA" w:rsidP="0026288D">
      <w:pPr>
        <w:autoSpaceDE w:val="0"/>
        <w:autoSpaceDN w:val="0"/>
        <w:adjustRightInd w:val="0"/>
        <w:ind w:firstLine="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2</w:t>
      </w:r>
      <w:r w:rsidR="00FD513B">
        <w:rPr>
          <w:rFonts w:ascii="PT Astra Serif" w:hAnsi="PT Astra Serif" w:cs="PT Astra Serif"/>
          <w:sz w:val="28"/>
          <w:szCs w:val="28"/>
          <w:lang w:bidi="ar-SA"/>
        </w:rPr>
        <w:t>8</w:t>
      </w:r>
      <w:r w:rsidRPr="0026288D">
        <w:rPr>
          <w:rFonts w:ascii="PT Astra Serif" w:hAnsi="PT Astra Serif" w:cs="PT Astra Serif"/>
          <w:sz w:val="28"/>
          <w:szCs w:val="28"/>
          <w:lang w:bidi="ar-SA"/>
        </w:rPr>
        <w:t>. Основания для принятия решения об отказе в приеме запроса и документов и (или) информации:</w:t>
      </w:r>
    </w:p>
    <w:p w:rsidR="00981EFA" w:rsidRPr="0026288D" w:rsidRDefault="00981EFA" w:rsidP="0026288D">
      <w:pPr>
        <w:autoSpaceDE w:val="0"/>
        <w:autoSpaceDN w:val="0"/>
        <w:adjustRightInd w:val="0"/>
        <w:spacing w:before="280"/>
        <w:ind w:firstLine="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а)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981EFA" w:rsidRPr="0026288D" w:rsidRDefault="00981EFA" w:rsidP="0026288D">
      <w:pPr>
        <w:autoSpaceDE w:val="0"/>
        <w:autoSpaceDN w:val="0"/>
        <w:adjustRightInd w:val="0"/>
        <w:spacing w:before="280"/>
        <w:ind w:firstLine="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б)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981EFA" w:rsidRPr="0026288D" w:rsidRDefault="00981EFA" w:rsidP="0026288D">
      <w:pPr>
        <w:autoSpaceDE w:val="0"/>
        <w:autoSpaceDN w:val="0"/>
        <w:adjustRightInd w:val="0"/>
        <w:spacing w:before="280"/>
        <w:ind w:firstLine="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в) представленные документы или сведения утратили силу на момент обращения за Услугой;</w:t>
      </w:r>
    </w:p>
    <w:p w:rsidR="00981EFA" w:rsidRPr="0026288D" w:rsidRDefault="00981EFA" w:rsidP="0026288D">
      <w:pPr>
        <w:autoSpaceDE w:val="0"/>
        <w:autoSpaceDN w:val="0"/>
        <w:adjustRightInd w:val="0"/>
        <w:spacing w:before="280"/>
        <w:ind w:firstLine="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г)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981EFA" w:rsidRPr="0026288D" w:rsidRDefault="00981EFA" w:rsidP="0026288D">
      <w:pPr>
        <w:autoSpaceDE w:val="0"/>
        <w:autoSpaceDN w:val="0"/>
        <w:adjustRightInd w:val="0"/>
        <w:spacing w:before="280"/>
        <w:ind w:firstLine="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д) неполное и (или) некорректное заполнение обязательных полей заявления.</w:t>
      </w:r>
    </w:p>
    <w:p w:rsidR="00981EFA" w:rsidRPr="0026288D" w:rsidRDefault="00495C5E" w:rsidP="0026288D">
      <w:pPr>
        <w:autoSpaceDE w:val="0"/>
        <w:autoSpaceDN w:val="0"/>
        <w:adjustRightInd w:val="0"/>
        <w:spacing w:before="280"/>
        <w:ind w:left="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2</w:t>
      </w:r>
      <w:r w:rsidR="00FD513B">
        <w:rPr>
          <w:rFonts w:ascii="PT Astra Serif" w:hAnsi="PT Astra Serif" w:cs="PT Astra Serif"/>
          <w:sz w:val="28"/>
          <w:szCs w:val="28"/>
          <w:lang w:bidi="ar-SA"/>
        </w:rPr>
        <w:t>9</w:t>
      </w:r>
      <w:r w:rsidR="00981EFA" w:rsidRPr="0026288D">
        <w:rPr>
          <w:rFonts w:ascii="PT Astra Serif" w:hAnsi="PT Astra Serif" w:cs="PT Astra Serif"/>
          <w:sz w:val="28"/>
          <w:szCs w:val="28"/>
          <w:lang w:bidi="ar-SA"/>
        </w:rPr>
        <w:t>. Основания для приостановления предоставления Услуги отсутствуют.</w:t>
      </w:r>
    </w:p>
    <w:p w:rsidR="00495C5E" w:rsidRPr="00137DCE" w:rsidRDefault="00FD513B" w:rsidP="0026288D">
      <w:pPr>
        <w:autoSpaceDE w:val="0"/>
        <w:autoSpaceDN w:val="0"/>
        <w:adjustRightInd w:val="0"/>
        <w:spacing w:before="280"/>
        <w:ind w:firstLine="709"/>
        <w:jc w:val="both"/>
        <w:rPr>
          <w:rFonts w:ascii="PT Astra Serif" w:hAnsi="PT Astra Serif" w:cs="PT Astra Serif"/>
          <w:color w:val="000000" w:themeColor="text1"/>
          <w:sz w:val="28"/>
          <w:szCs w:val="28"/>
          <w:lang w:bidi="ar-SA"/>
        </w:rPr>
      </w:pPr>
      <w:r w:rsidRPr="00137DCE">
        <w:rPr>
          <w:rFonts w:ascii="PT Astra Serif" w:hAnsi="PT Astra Serif" w:cs="PT Astra Serif"/>
          <w:color w:val="000000" w:themeColor="text1"/>
          <w:sz w:val="28"/>
          <w:szCs w:val="28"/>
          <w:lang w:bidi="ar-SA"/>
        </w:rPr>
        <w:t>30</w:t>
      </w:r>
      <w:r w:rsidR="00981EFA" w:rsidRPr="00137DCE">
        <w:rPr>
          <w:rFonts w:ascii="PT Astra Serif" w:hAnsi="PT Astra Serif" w:cs="PT Astra Serif"/>
          <w:color w:val="000000" w:themeColor="text1"/>
          <w:sz w:val="28"/>
          <w:szCs w:val="28"/>
          <w:lang w:bidi="ar-SA"/>
        </w:rPr>
        <w:t xml:space="preserve">. </w:t>
      </w:r>
      <w:r w:rsidR="00495C5E" w:rsidRPr="00137DCE">
        <w:rPr>
          <w:rFonts w:ascii="PT Astra Serif" w:hAnsi="PT Astra Serif" w:cs="PT Astra Serif"/>
          <w:color w:val="000000" w:themeColor="text1"/>
          <w:sz w:val="28"/>
          <w:szCs w:val="28"/>
          <w:lang w:bidi="ar-SA"/>
        </w:rPr>
        <w:t>Основания</w:t>
      </w:r>
      <w:r w:rsidR="00981EFA" w:rsidRPr="00137DCE">
        <w:rPr>
          <w:rFonts w:ascii="PT Astra Serif" w:hAnsi="PT Astra Serif" w:cs="PT Astra Serif"/>
          <w:color w:val="000000" w:themeColor="text1"/>
          <w:sz w:val="28"/>
          <w:szCs w:val="28"/>
          <w:lang w:bidi="ar-SA"/>
        </w:rPr>
        <w:t xml:space="preserve"> для отказа в предоставлении Услуги</w:t>
      </w:r>
      <w:r w:rsidR="00495C5E" w:rsidRPr="00137DCE">
        <w:rPr>
          <w:rFonts w:ascii="PT Astra Serif" w:hAnsi="PT Astra Serif" w:cs="PT Astra Serif"/>
          <w:color w:val="000000" w:themeColor="text1"/>
          <w:sz w:val="28"/>
          <w:szCs w:val="28"/>
          <w:lang w:bidi="ar-SA"/>
        </w:rPr>
        <w:t>:</w:t>
      </w:r>
    </w:p>
    <w:p w:rsidR="00495C5E" w:rsidRPr="00137DCE" w:rsidRDefault="00495C5E" w:rsidP="0026288D">
      <w:pPr>
        <w:ind w:left="720" w:firstLine="709"/>
        <w:jc w:val="both"/>
        <w:rPr>
          <w:rFonts w:ascii="PT Astra Serif" w:hAnsi="PT Astra Serif"/>
          <w:color w:val="000000" w:themeColor="text1"/>
          <w:sz w:val="28"/>
          <w:szCs w:val="28"/>
        </w:rPr>
      </w:pPr>
      <w:r w:rsidRPr="00137DCE">
        <w:rPr>
          <w:rFonts w:ascii="PT Astra Serif" w:hAnsi="PT Astra Serif"/>
          <w:color w:val="000000" w:themeColor="text1"/>
          <w:sz w:val="28"/>
          <w:szCs w:val="28"/>
        </w:rPr>
        <w:t xml:space="preserve"> - земельный участок не приведен в состояние, пригодное для его использования в соответствии с разрешенным использованием;</w:t>
      </w:r>
    </w:p>
    <w:p w:rsidR="00495C5E" w:rsidRPr="00137DCE" w:rsidRDefault="00495C5E" w:rsidP="0026288D">
      <w:pPr>
        <w:ind w:left="709" w:firstLine="709"/>
        <w:jc w:val="both"/>
        <w:rPr>
          <w:rFonts w:ascii="PT Astra Serif" w:hAnsi="PT Astra Serif"/>
          <w:color w:val="000000" w:themeColor="text1"/>
          <w:sz w:val="28"/>
          <w:szCs w:val="28"/>
        </w:rPr>
      </w:pPr>
      <w:r w:rsidRPr="00137DCE">
        <w:rPr>
          <w:rFonts w:ascii="PT Astra Serif" w:hAnsi="PT Astra Serif"/>
          <w:color w:val="000000" w:themeColor="text1"/>
          <w:sz w:val="28"/>
          <w:szCs w:val="28"/>
        </w:rPr>
        <w:t>-  обратились не все арендаторы земельного участка;</w:t>
      </w:r>
    </w:p>
    <w:p w:rsidR="00495C5E" w:rsidRDefault="00495C5E" w:rsidP="0026288D">
      <w:pPr>
        <w:ind w:left="709" w:firstLine="709"/>
        <w:jc w:val="both"/>
        <w:rPr>
          <w:rFonts w:ascii="PT Astra Serif" w:hAnsi="PT Astra Serif"/>
          <w:color w:val="000000" w:themeColor="text1"/>
          <w:sz w:val="28"/>
          <w:szCs w:val="28"/>
        </w:rPr>
      </w:pPr>
      <w:r w:rsidRPr="00137DCE">
        <w:rPr>
          <w:rFonts w:ascii="PT Astra Serif" w:hAnsi="PT Astra Serif"/>
          <w:color w:val="000000" w:themeColor="text1"/>
          <w:sz w:val="28"/>
          <w:szCs w:val="28"/>
        </w:rPr>
        <w:t>- с заявлением о прекращении права аренды обратилось лицо,  не являющееся</w:t>
      </w:r>
      <w:r w:rsidR="003438EA">
        <w:rPr>
          <w:rFonts w:ascii="PT Astra Serif" w:hAnsi="PT Astra Serif"/>
          <w:color w:val="000000" w:themeColor="text1"/>
          <w:sz w:val="28"/>
          <w:szCs w:val="28"/>
        </w:rPr>
        <w:t xml:space="preserve"> арендатором земельного участка;</w:t>
      </w:r>
    </w:p>
    <w:p w:rsidR="003438EA" w:rsidRDefault="003438EA" w:rsidP="003438EA">
      <w:pPr>
        <w:ind w:left="709"/>
        <w:jc w:val="both"/>
        <w:rPr>
          <w:rFonts w:ascii="PT Astra Serif" w:hAnsi="PT Astra Serif"/>
        </w:rPr>
      </w:pPr>
      <w:r>
        <w:rPr>
          <w:rFonts w:ascii="PT Astra Serif" w:hAnsi="PT Astra Serif"/>
          <w:color w:val="000000" w:themeColor="text1"/>
          <w:sz w:val="28"/>
          <w:szCs w:val="28"/>
        </w:rPr>
        <w:t xml:space="preserve">          -</w:t>
      </w:r>
      <w:r>
        <w:rPr>
          <w:rFonts w:ascii="PT Astra Serif" w:hAnsi="PT Astra Serif"/>
          <w:sz w:val="28"/>
        </w:rPr>
        <w:t xml:space="preserve"> если прекращение права аренды противоречит условиям  договора</w:t>
      </w:r>
      <w:r>
        <w:rPr>
          <w:rFonts w:ascii="PT Astra Serif" w:hAnsi="PT Astra Serif"/>
          <w:sz w:val="28"/>
        </w:rPr>
        <w:t xml:space="preserve"> аренды.</w:t>
      </w:r>
    </w:p>
    <w:p w:rsidR="003438EA" w:rsidRPr="00137DCE" w:rsidRDefault="003438EA" w:rsidP="0026288D">
      <w:pPr>
        <w:ind w:left="709" w:firstLine="709"/>
        <w:jc w:val="both"/>
        <w:rPr>
          <w:rFonts w:ascii="PT Astra Serif" w:hAnsi="PT Astra Serif"/>
          <w:color w:val="000000" w:themeColor="text1"/>
          <w:sz w:val="28"/>
          <w:szCs w:val="28"/>
        </w:rPr>
      </w:pPr>
    </w:p>
    <w:p w:rsidR="00981EFA" w:rsidRPr="0026288D" w:rsidRDefault="00981EFA" w:rsidP="0026288D">
      <w:pPr>
        <w:autoSpaceDE w:val="0"/>
        <w:autoSpaceDN w:val="0"/>
        <w:adjustRightInd w:val="0"/>
        <w:spacing w:before="280"/>
        <w:ind w:firstLine="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 xml:space="preserve"> </w:t>
      </w:r>
      <w:r w:rsidRPr="00FD513B">
        <w:rPr>
          <w:rFonts w:ascii="PT Astra Serif" w:hAnsi="PT Astra Serif" w:cs="PT Astra Serif"/>
          <w:sz w:val="28"/>
          <w:szCs w:val="28"/>
          <w:lang w:bidi="ar-SA"/>
        </w:rPr>
        <w:t>3</w:t>
      </w:r>
      <w:r w:rsidR="00FD513B">
        <w:rPr>
          <w:rFonts w:ascii="PT Astra Serif" w:hAnsi="PT Astra Serif" w:cs="PT Astra Serif"/>
          <w:sz w:val="28"/>
          <w:szCs w:val="28"/>
          <w:lang w:bidi="ar-SA"/>
        </w:rPr>
        <w:t>1</w:t>
      </w:r>
      <w:r w:rsidRPr="00FD513B">
        <w:rPr>
          <w:rFonts w:ascii="PT Astra Serif" w:hAnsi="PT Astra Serif" w:cs="PT Astra Serif"/>
          <w:sz w:val="28"/>
          <w:szCs w:val="28"/>
          <w:lang w:bidi="ar-SA"/>
        </w:rPr>
        <w:t xml:space="preserve">. Основания для отказа в приеме заявления и документов, основания для приостановления предоставления Услуги, основания для отказа в предоставлении Услуги с учетом категории (признаков) заявителя приведены в </w:t>
      </w:r>
      <w:hyperlink r:id="rId9" w:history="1">
        <w:r w:rsidRPr="00FD513B">
          <w:rPr>
            <w:rFonts w:ascii="PT Astra Serif" w:hAnsi="PT Astra Serif" w:cs="PT Astra Serif"/>
            <w:color w:val="0000FF"/>
            <w:sz w:val="28"/>
            <w:szCs w:val="28"/>
            <w:lang w:bidi="ar-SA"/>
          </w:rPr>
          <w:t>таблице N 3</w:t>
        </w:r>
      </w:hyperlink>
      <w:r w:rsidRPr="00FD513B">
        <w:rPr>
          <w:rFonts w:ascii="PT Astra Serif" w:hAnsi="PT Astra Serif" w:cs="PT Astra Serif"/>
          <w:sz w:val="28"/>
          <w:szCs w:val="28"/>
          <w:lang w:bidi="ar-SA"/>
        </w:rPr>
        <w:t>, содержащейся в приложении к настоящему Административному регламенту</w:t>
      </w:r>
      <w:r w:rsidR="00FD513B">
        <w:rPr>
          <w:rFonts w:ascii="PT Astra Serif" w:hAnsi="PT Astra Serif" w:cs="PT Astra Serif"/>
          <w:sz w:val="28"/>
          <w:szCs w:val="28"/>
          <w:lang w:bidi="ar-SA"/>
        </w:rPr>
        <w:t>.</w:t>
      </w:r>
    </w:p>
    <w:p w:rsidR="00FB60FD" w:rsidRPr="0026288D" w:rsidRDefault="00FB60FD" w:rsidP="0026288D">
      <w:pPr>
        <w:spacing w:after="160"/>
        <w:contextualSpacing/>
        <w:rPr>
          <w:rFonts w:ascii="PT Astra Serif" w:hAnsi="PT Astra Serif"/>
          <w:sz w:val="28"/>
          <w:szCs w:val="28"/>
          <w:highlight w:val="yellow"/>
        </w:rPr>
      </w:pPr>
    </w:p>
    <w:p w:rsidR="00495C5E" w:rsidRPr="0026288D" w:rsidRDefault="00495C5E" w:rsidP="0026288D">
      <w:pPr>
        <w:autoSpaceDE w:val="0"/>
        <w:autoSpaceDN w:val="0"/>
        <w:adjustRightInd w:val="0"/>
        <w:jc w:val="center"/>
        <w:outlineLvl w:val="0"/>
        <w:rPr>
          <w:rFonts w:ascii="PT Astra Serif" w:hAnsi="PT Astra Serif" w:cs="PT Astra Serif"/>
          <w:b/>
          <w:bCs/>
          <w:sz w:val="28"/>
          <w:szCs w:val="28"/>
          <w:lang w:bidi="ar-SA"/>
        </w:rPr>
      </w:pPr>
      <w:r w:rsidRPr="0026288D">
        <w:rPr>
          <w:rFonts w:ascii="PT Astra Serif" w:hAnsi="PT Astra Serif" w:cs="PT Astra Serif"/>
          <w:b/>
          <w:bCs/>
          <w:sz w:val="28"/>
          <w:szCs w:val="28"/>
          <w:lang w:bidi="ar-SA"/>
        </w:rPr>
        <w:t>III. Состав, последовательность и сроки выполнения</w:t>
      </w:r>
    </w:p>
    <w:p w:rsidR="00495C5E" w:rsidRPr="0026288D" w:rsidRDefault="00495C5E" w:rsidP="0026288D">
      <w:pPr>
        <w:autoSpaceDE w:val="0"/>
        <w:autoSpaceDN w:val="0"/>
        <w:adjustRightInd w:val="0"/>
        <w:jc w:val="center"/>
        <w:rPr>
          <w:rFonts w:ascii="PT Astra Serif" w:hAnsi="PT Astra Serif" w:cs="PT Astra Serif"/>
          <w:b/>
          <w:bCs/>
          <w:sz w:val="28"/>
          <w:szCs w:val="28"/>
          <w:lang w:bidi="ar-SA"/>
        </w:rPr>
      </w:pPr>
      <w:r w:rsidRPr="0026288D">
        <w:rPr>
          <w:rFonts w:ascii="PT Astra Serif" w:hAnsi="PT Astra Serif" w:cs="PT Astra Serif"/>
          <w:b/>
          <w:bCs/>
          <w:sz w:val="28"/>
          <w:szCs w:val="28"/>
          <w:lang w:bidi="ar-SA"/>
        </w:rPr>
        <w:t>административных процедур</w:t>
      </w:r>
    </w:p>
    <w:p w:rsidR="00495C5E" w:rsidRPr="0026288D" w:rsidRDefault="00495C5E" w:rsidP="0026288D">
      <w:pPr>
        <w:autoSpaceDE w:val="0"/>
        <w:autoSpaceDN w:val="0"/>
        <w:adjustRightInd w:val="0"/>
        <w:jc w:val="both"/>
        <w:rPr>
          <w:rFonts w:ascii="PT Astra Serif" w:hAnsi="PT Astra Serif" w:cs="PT Astra Serif"/>
          <w:sz w:val="28"/>
          <w:szCs w:val="28"/>
          <w:lang w:bidi="ar-SA"/>
        </w:rPr>
      </w:pPr>
    </w:p>
    <w:p w:rsidR="00495C5E" w:rsidRPr="0026288D" w:rsidRDefault="00495C5E" w:rsidP="0026288D">
      <w:pPr>
        <w:autoSpaceDE w:val="0"/>
        <w:autoSpaceDN w:val="0"/>
        <w:adjustRightInd w:val="0"/>
        <w:jc w:val="center"/>
        <w:outlineLvl w:val="1"/>
        <w:rPr>
          <w:rFonts w:ascii="PT Astra Serif" w:hAnsi="PT Astra Serif" w:cs="PT Astra Serif"/>
          <w:b/>
          <w:bCs/>
          <w:sz w:val="28"/>
          <w:szCs w:val="28"/>
          <w:lang w:bidi="ar-SA"/>
        </w:rPr>
      </w:pPr>
      <w:r w:rsidRPr="0026288D">
        <w:rPr>
          <w:rFonts w:ascii="PT Astra Serif" w:hAnsi="PT Astra Serif" w:cs="PT Astra Serif"/>
          <w:b/>
          <w:bCs/>
          <w:sz w:val="28"/>
          <w:szCs w:val="28"/>
          <w:lang w:bidi="ar-SA"/>
        </w:rPr>
        <w:t>Перечень осуществляемых при предоставлении Услуги</w:t>
      </w:r>
    </w:p>
    <w:p w:rsidR="00495C5E" w:rsidRPr="0026288D" w:rsidRDefault="00495C5E" w:rsidP="0026288D">
      <w:pPr>
        <w:autoSpaceDE w:val="0"/>
        <w:autoSpaceDN w:val="0"/>
        <w:adjustRightInd w:val="0"/>
        <w:jc w:val="center"/>
        <w:rPr>
          <w:rFonts w:ascii="PT Astra Serif" w:hAnsi="PT Astra Serif" w:cs="PT Astra Serif"/>
          <w:b/>
          <w:bCs/>
          <w:sz w:val="28"/>
          <w:szCs w:val="28"/>
          <w:lang w:bidi="ar-SA"/>
        </w:rPr>
      </w:pPr>
      <w:r w:rsidRPr="0026288D">
        <w:rPr>
          <w:rFonts w:ascii="PT Astra Serif" w:hAnsi="PT Astra Serif" w:cs="PT Astra Serif"/>
          <w:b/>
          <w:bCs/>
          <w:sz w:val="28"/>
          <w:szCs w:val="28"/>
          <w:lang w:bidi="ar-SA"/>
        </w:rPr>
        <w:t>административных процедур</w:t>
      </w:r>
    </w:p>
    <w:p w:rsidR="00495C5E" w:rsidRPr="0026288D" w:rsidRDefault="00495C5E" w:rsidP="0026288D">
      <w:pPr>
        <w:autoSpaceDE w:val="0"/>
        <w:autoSpaceDN w:val="0"/>
        <w:adjustRightInd w:val="0"/>
        <w:jc w:val="both"/>
        <w:rPr>
          <w:rFonts w:ascii="PT Astra Serif" w:hAnsi="PT Astra Serif" w:cs="PT Astra Serif"/>
          <w:sz w:val="28"/>
          <w:szCs w:val="28"/>
          <w:lang w:bidi="ar-SA"/>
        </w:rPr>
      </w:pPr>
    </w:p>
    <w:p w:rsidR="00495C5E" w:rsidRPr="0026288D" w:rsidRDefault="00495C5E" w:rsidP="0026288D">
      <w:pPr>
        <w:autoSpaceDE w:val="0"/>
        <w:autoSpaceDN w:val="0"/>
        <w:adjustRightInd w:val="0"/>
        <w:ind w:left="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31. Услуга включает в себя следующие административные процедуры:</w:t>
      </w:r>
    </w:p>
    <w:p w:rsidR="00495C5E" w:rsidRPr="0026288D" w:rsidRDefault="00495C5E" w:rsidP="0026288D">
      <w:pPr>
        <w:autoSpaceDE w:val="0"/>
        <w:autoSpaceDN w:val="0"/>
        <w:adjustRightInd w:val="0"/>
        <w:spacing w:before="280"/>
        <w:ind w:left="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1) профилирование заявителя;</w:t>
      </w:r>
    </w:p>
    <w:p w:rsidR="00495C5E" w:rsidRPr="0026288D" w:rsidRDefault="00495C5E" w:rsidP="0026288D">
      <w:pPr>
        <w:autoSpaceDE w:val="0"/>
        <w:autoSpaceDN w:val="0"/>
        <w:adjustRightInd w:val="0"/>
        <w:spacing w:before="280"/>
        <w:ind w:firstLine="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2) прием запроса и документов и (или) информации, необходимых для предоставления Услуги;</w:t>
      </w:r>
    </w:p>
    <w:p w:rsidR="00495C5E" w:rsidRPr="0026288D" w:rsidRDefault="00495C5E" w:rsidP="0026288D">
      <w:pPr>
        <w:autoSpaceDE w:val="0"/>
        <w:autoSpaceDN w:val="0"/>
        <w:adjustRightInd w:val="0"/>
        <w:spacing w:before="280"/>
        <w:ind w:left="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3) межведомственное информационное взаимодействие;</w:t>
      </w:r>
    </w:p>
    <w:p w:rsidR="00495C5E" w:rsidRPr="0026288D" w:rsidRDefault="00495C5E" w:rsidP="0026288D">
      <w:pPr>
        <w:autoSpaceDE w:val="0"/>
        <w:autoSpaceDN w:val="0"/>
        <w:adjustRightInd w:val="0"/>
        <w:spacing w:before="280"/>
        <w:ind w:firstLine="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4) принятие решения о предоставлении (об отказе в предоставлении) Услуги;</w:t>
      </w:r>
    </w:p>
    <w:p w:rsidR="00495C5E" w:rsidRPr="0026288D" w:rsidRDefault="00495C5E" w:rsidP="0026288D">
      <w:pPr>
        <w:autoSpaceDE w:val="0"/>
        <w:autoSpaceDN w:val="0"/>
        <w:adjustRightInd w:val="0"/>
        <w:spacing w:before="280"/>
        <w:ind w:left="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5) предоставление результата Услуги.</w:t>
      </w:r>
    </w:p>
    <w:p w:rsidR="00495C5E" w:rsidRPr="0026288D" w:rsidRDefault="00495C5E" w:rsidP="0026288D">
      <w:pPr>
        <w:autoSpaceDE w:val="0"/>
        <w:autoSpaceDN w:val="0"/>
        <w:adjustRightInd w:val="0"/>
        <w:jc w:val="both"/>
        <w:rPr>
          <w:rFonts w:ascii="PT Astra Serif" w:hAnsi="PT Astra Serif" w:cs="PT Astra Serif"/>
          <w:sz w:val="28"/>
          <w:szCs w:val="28"/>
          <w:lang w:bidi="ar-SA"/>
        </w:rPr>
      </w:pPr>
    </w:p>
    <w:p w:rsidR="00495C5E" w:rsidRPr="0026288D" w:rsidRDefault="00495C5E" w:rsidP="0026288D">
      <w:pPr>
        <w:autoSpaceDE w:val="0"/>
        <w:autoSpaceDN w:val="0"/>
        <w:adjustRightInd w:val="0"/>
        <w:jc w:val="center"/>
        <w:outlineLvl w:val="1"/>
        <w:rPr>
          <w:rFonts w:ascii="PT Astra Serif" w:hAnsi="PT Astra Serif" w:cs="PT Astra Serif"/>
          <w:b/>
          <w:bCs/>
          <w:sz w:val="28"/>
          <w:szCs w:val="28"/>
          <w:lang w:bidi="ar-SA"/>
        </w:rPr>
      </w:pPr>
      <w:r w:rsidRPr="0026288D">
        <w:rPr>
          <w:rFonts w:ascii="PT Astra Serif" w:hAnsi="PT Astra Serif" w:cs="PT Astra Serif"/>
          <w:b/>
          <w:bCs/>
          <w:sz w:val="28"/>
          <w:szCs w:val="28"/>
          <w:lang w:bidi="ar-SA"/>
        </w:rPr>
        <w:t>Профилирование заявителя</w:t>
      </w:r>
    </w:p>
    <w:p w:rsidR="00495C5E" w:rsidRPr="0026288D" w:rsidRDefault="00495C5E" w:rsidP="0026288D">
      <w:pPr>
        <w:autoSpaceDE w:val="0"/>
        <w:autoSpaceDN w:val="0"/>
        <w:adjustRightInd w:val="0"/>
        <w:jc w:val="both"/>
        <w:rPr>
          <w:rFonts w:ascii="PT Astra Serif" w:hAnsi="PT Astra Serif" w:cs="PT Astra Serif"/>
          <w:sz w:val="28"/>
          <w:szCs w:val="28"/>
          <w:lang w:bidi="ar-SA"/>
        </w:rPr>
      </w:pPr>
    </w:p>
    <w:p w:rsidR="00495C5E" w:rsidRPr="0026288D" w:rsidRDefault="00495C5E" w:rsidP="0026288D">
      <w:pPr>
        <w:autoSpaceDE w:val="0"/>
        <w:autoSpaceDN w:val="0"/>
        <w:adjustRightInd w:val="0"/>
        <w:ind w:left="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32. Профилирование заявителя осуществляется:</w:t>
      </w:r>
    </w:p>
    <w:p w:rsidR="00495C5E" w:rsidRPr="0026288D" w:rsidRDefault="00495C5E" w:rsidP="0026288D">
      <w:pPr>
        <w:autoSpaceDE w:val="0"/>
        <w:autoSpaceDN w:val="0"/>
        <w:adjustRightInd w:val="0"/>
        <w:spacing w:before="280"/>
        <w:ind w:left="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а) на Едином портале;</w:t>
      </w:r>
    </w:p>
    <w:p w:rsidR="00495C5E" w:rsidRPr="0026288D" w:rsidRDefault="00495C5E" w:rsidP="0026288D">
      <w:pPr>
        <w:autoSpaceDE w:val="0"/>
        <w:autoSpaceDN w:val="0"/>
        <w:adjustRightInd w:val="0"/>
        <w:spacing w:before="280"/>
        <w:ind w:left="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б) в Уполномоченном органе.</w:t>
      </w:r>
    </w:p>
    <w:p w:rsidR="00495C5E" w:rsidRPr="0026288D" w:rsidRDefault="00495C5E" w:rsidP="0026288D">
      <w:pPr>
        <w:autoSpaceDE w:val="0"/>
        <w:autoSpaceDN w:val="0"/>
        <w:adjustRightInd w:val="0"/>
        <w:spacing w:before="280"/>
        <w:ind w:firstLine="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3</w:t>
      </w:r>
      <w:r w:rsidR="00E01112" w:rsidRPr="0026288D">
        <w:rPr>
          <w:rFonts w:ascii="PT Astra Serif" w:hAnsi="PT Astra Serif" w:cs="PT Astra Serif"/>
          <w:sz w:val="28"/>
          <w:szCs w:val="28"/>
          <w:lang w:bidi="ar-SA"/>
        </w:rPr>
        <w:t>3</w:t>
      </w:r>
      <w:r w:rsidRPr="0026288D">
        <w:rPr>
          <w:rFonts w:ascii="PT Astra Serif" w:hAnsi="PT Astra Serif" w:cs="PT Astra Serif"/>
          <w:sz w:val="28"/>
          <w:szCs w:val="28"/>
          <w:lang w:bidi="ar-SA"/>
        </w:rPr>
        <w:t xml:space="preserve">. Идентификаторы категорий (признаков) заявителей приведены в </w:t>
      </w:r>
      <w:hyperlink r:id="rId10" w:history="1">
        <w:r w:rsidRPr="0026288D">
          <w:rPr>
            <w:rFonts w:ascii="PT Astra Serif" w:hAnsi="PT Astra Serif" w:cs="PT Astra Serif"/>
            <w:color w:val="0000FF"/>
            <w:sz w:val="28"/>
            <w:szCs w:val="28"/>
            <w:lang w:bidi="ar-SA"/>
          </w:rPr>
          <w:t>таблице N 1</w:t>
        </w:r>
      </w:hyperlink>
      <w:r w:rsidRPr="0026288D">
        <w:rPr>
          <w:rFonts w:ascii="PT Astra Serif" w:hAnsi="PT Astra Serif" w:cs="PT Astra Serif"/>
          <w:sz w:val="28"/>
          <w:szCs w:val="28"/>
          <w:lang w:bidi="ar-SA"/>
        </w:rPr>
        <w:t xml:space="preserve"> приложения к Административному регламенту.</w:t>
      </w:r>
    </w:p>
    <w:p w:rsidR="00E01112" w:rsidRPr="0026288D" w:rsidRDefault="00E01112" w:rsidP="0026288D">
      <w:pPr>
        <w:autoSpaceDE w:val="0"/>
        <w:autoSpaceDN w:val="0"/>
        <w:adjustRightInd w:val="0"/>
        <w:spacing w:before="280"/>
        <w:ind w:firstLine="540"/>
        <w:jc w:val="both"/>
        <w:rPr>
          <w:rFonts w:ascii="PT Astra Serif" w:hAnsi="PT Astra Serif" w:cs="PT Astra Serif"/>
          <w:sz w:val="28"/>
          <w:szCs w:val="28"/>
          <w:lang w:bidi="ar-SA"/>
        </w:rPr>
      </w:pPr>
    </w:p>
    <w:p w:rsidR="00E01112" w:rsidRPr="0026288D" w:rsidRDefault="00E01112" w:rsidP="0026288D">
      <w:pPr>
        <w:autoSpaceDE w:val="0"/>
        <w:autoSpaceDN w:val="0"/>
        <w:adjustRightInd w:val="0"/>
        <w:jc w:val="center"/>
        <w:outlineLvl w:val="0"/>
        <w:rPr>
          <w:rFonts w:ascii="PT Astra Serif" w:hAnsi="PT Astra Serif" w:cs="PT Astra Serif"/>
          <w:b/>
          <w:bCs/>
          <w:sz w:val="28"/>
          <w:szCs w:val="28"/>
          <w:lang w:bidi="ar-SA"/>
        </w:rPr>
      </w:pPr>
      <w:r w:rsidRPr="0026288D">
        <w:rPr>
          <w:rFonts w:ascii="PT Astra Serif" w:hAnsi="PT Astra Serif" w:cs="PT Astra Serif"/>
          <w:b/>
          <w:bCs/>
          <w:sz w:val="28"/>
          <w:szCs w:val="28"/>
          <w:lang w:bidi="ar-SA"/>
        </w:rPr>
        <w:t>Прием запроса и документов и (или) информации, необходимых</w:t>
      </w:r>
    </w:p>
    <w:p w:rsidR="00E01112" w:rsidRPr="0026288D" w:rsidRDefault="00E01112" w:rsidP="0026288D">
      <w:pPr>
        <w:autoSpaceDE w:val="0"/>
        <w:autoSpaceDN w:val="0"/>
        <w:adjustRightInd w:val="0"/>
        <w:jc w:val="center"/>
        <w:rPr>
          <w:rFonts w:ascii="PT Astra Serif" w:hAnsi="PT Astra Serif" w:cs="PT Astra Serif"/>
          <w:b/>
          <w:bCs/>
          <w:sz w:val="28"/>
          <w:szCs w:val="28"/>
          <w:lang w:bidi="ar-SA"/>
        </w:rPr>
      </w:pPr>
      <w:r w:rsidRPr="0026288D">
        <w:rPr>
          <w:rFonts w:ascii="PT Astra Serif" w:hAnsi="PT Astra Serif" w:cs="PT Astra Serif"/>
          <w:b/>
          <w:bCs/>
          <w:sz w:val="28"/>
          <w:szCs w:val="28"/>
          <w:lang w:bidi="ar-SA"/>
        </w:rPr>
        <w:t>для предоставления Услуги</w:t>
      </w:r>
    </w:p>
    <w:p w:rsidR="00E01112" w:rsidRPr="0026288D" w:rsidRDefault="00E01112" w:rsidP="0026288D">
      <w:pPr>
        <w:autoSpaceDE w:val="0"/>
        <w:autoSpaceDN w:val="0"/>
        <w:adjustRightInd w:val="0"/>
        <w:jc w:val="both"/>
        <w:rPr>
          <w:rFonts w:ascii="PT Astra Serif" w:hAnsi="PT Astra Serif" w:cs="PT Astra Serif"/>
          <w:sz w:val="28"/>
          <w:szCs w:val="28"/>
          <w:lang w:bidi="ar-SA"/>
        </w:rPr>
      </w:pPr>
    </w:p>
    <w:p w:rsidR="00E01112" w:rsidRPr="0026288D" w:rsidRDefault="00E01112" w:rsidP="0026288D">
      <w:pPr>
        <w:autoSpaceDE w:val="0"/>
        <w:autoSpaceDN w:val="0"/>
        <w:adjustRightInd w:val="0"/>
        <w:ind w:firstLine="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 xml:space="preserve">34. Состав запроса и перечень документов и (или) информации, необходимых для предоставления Услуги в соответствии с категорией (признаками) заявителя, а также способы подачи указанных запроса, документов и (или) информации приведены в </w:t>
      </w:r>
      <w:hyperlink r:id="rId11" w:history="1">
        <w:r w:rsidRPr="0026288D">
          <w:rPr>
            <w:rFonts w:ascii="PT Astra Serif" w:hAnsi="PT Astra Serif" w:cs="PT Astra Serif"/>
            <w:color w:val="0000FF"/>
            <w:sz w:val="28"/>
            <w:szCs w:val="28"/>
            <w:lang w:bidi="ar-SA"/>
          </w:rPr>
          <w:t>приложении</w:t>
        </w:r>
      </w:hyperlink>
      <w:r w:rsidRPr="0026288D">
        <w:rPr>
          <w:rFonts w:ascii="PT Astra Serif" w:hAnsi="PT Astra Serif" w:cs="PT Astra Serif"/>
          <w:sz w:val="28"/>
          <w:szCs w:val="28"/>
          <w:lang w:bidi="ar-SA"/>
        </w:rPr>
        <w:t xml:space="preserve"> к настоящему Административному регламенту.</w:t>
      </w:r>
    </w:p>
    <w:p w:rsidR="00E01112" w:rsidRPr="0026288D" w:rsidRDefault="00E01112" w:rsidP="0026288D">
      <w:pPr>
        <w:autoSpaceDE w:val="0"/>
        <w:autoSpaceDN w:val="0"/>
        <w:adjustRightInd w:val="0"/>
        <w:spacing w:before="280"/>
        <w:ind w:left="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35. Способами установления личности заявителя (представителя заявителя) являются:</w:t>
      </w:r>
    </w:p>
    <w:p w:rsidR="00E01112" w:rsidRPr="0026288D" w:rsidRDefault="00E01112" w:rsidP="0026288D">
      <w:pPr>
        <w:autoSpaceDE w:val="0"/>
        <w:autoSpaceDN w:val="0"/>
        <w:adjustRightInd w:val="0"/>
        <w:spacing w:before="280"/>
        <w:ind w:firstLine="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1) с использованием Единого портала -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муниципальных услуг в электронной форме;</w:t>
      </w:r>
    </w:p>
    <w:p w:rsidR="00E01112" w:rsidRPr="0026288D" w:rsidRDefault="00E01112" w:rsidP="0026288D">
      <w:pPr>
        <w:autoSpaceDE w:val="0"/>
        <w:autoSpaceDN w:val="0"/>
        <w:adjustRightInd w:val="0"/>
        <w:spacing w:before="280"/>
        <w:ind w:firstLine="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2) посредством почтовой связи и электронной почты - копия паспорта или документа, удостоверяющего личность.</w:t>
      </w:r>
    </w:p>
    <w:p w:rsidR="00E01112" w:rsidRPr="0026288D" w:rsidRDefault="00E01112" w:rsidP="0026288D">
      <w:pPr>
        <w:autoSpaceDE w:val="0"/>
        <w:autoSpaceDN w:val="0"/>
        <w:adjustRightInd w:val="0"/>
        <w:spacing w:before="280"/>
        <w:ind w:firstLine="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 xml:space="preserve">36. Основания для принятия решения об отказе в приеме запроса и документов и (или) информации приведены в </w:t>
      </w:r>
      <w:hyperlink r:id="rId12" w:history="1">
        <w:r w:rsidRPr="0026288D">
          <w:rPr>
            <w:rFonts w:ascii="PT Astra Serif" w:hAnsi="PT Astra Serif" w:cs="PT Astra Serif"/>
            <w:color w:val="0000FF"/>
            <w:sz w:val="28"/>
            <w:szCs w:val="28"/>
            <w:lang w:bidi="ar-SA"/>
          </w:rPr>
          <w:t>таблице N 3</w:t>
        </w:r>
      </w:hyperlink>
      <w:r w:rsidRPr="0026288D">
        <w:rPr>
          <w:rFonts w:ascii="PT Astra Serif" w:hAnsi="PT Astra Serif" w:cs="PT Astra Serif"/>
          <w:sz w:val="28"/>
          <w:szCs w:val="28"/>
          <w:lang w:bidi="ar-SA"/>
        </w:rPr>
        <w:t xml:space="preserve"> приложения к настоящему Административному регламенту.</w:t>
      </w:r>
    </w:p>
    <w:p w:rsidR="00495C5E" w:rsidRPr="0026288D" w:rsidRDefault="00495C5E" w:rsidP="0026288D">
      <w:pPr>
        <w:spacing w:after="160"/>
        <w:contextualSpacing/>
        <w:rPr>
          <w:rFonts w:ascii="PT Astra Serif" w:hAnsi="PT Astra Serif"/>
          <w:sz w:val="28"/>
          <w:szCs w:val="28"/>
          <w:highlight w:val="yellow"/>
        </w:rPr>
      </w:pPr>
    </w:p>
    <w:p w:rsidR="00E01112" w:rsidRPr="0026288D" w:rsidRDefault="00E01112" w:rsidP="0026288D">
      <w:pPr>
        <w:autoSpaceDE w:val="0"/>
        <w:autoSpaceDN w:val="0"/>
        <w:adjustRightInd w:val="0"/>
        <w:jc w:val="center"/>
        <w:outlineLvl w:val="0"/>
        <w:rPr>
          <w:rFonts w:ascii="PT Astra Serif" w:hAnsi="PT Astra Serif" w:cs="PT Astra Serif"/>
          <w:b/>
          <w:bCs/>
          <w:sz w:val="28"/>
          <w:szCs w:val="28"/>
          <w:lang w:bidi="ar-SA"/>
        </w:rPr>
      </w:pPr>
      <w:r w:rsidRPr="0026288D">
        <w:rPr>
          <w:rFonts w:ascii="PT Astra Serif" w:hAnsi="PT Astra Serif" w:cs="PT Astra Serif"/>
          <w:b/>
          <w:bCs/>
          <w:sz w:val="28"/>
          <w:szCs w:val="28"/>
          <w:lang w:bidi="ar-SA"/>
        </w:rPr>
        <w:t>Межведомственное информационное взаимодействие</w:t>
      </w:r>
    </w:p>
    <w:p w:rsidR="00E01112" w:rsidRPr="0026288D" w:rsidRDefault="00E01112" w:rsidP="0026288D">
      <w:pPr>
        <w:autoSpaceDE w:val="0"/>
        <w:autoSpaceDN w:val="0"/>
        <w:adjustRightInd w:val="0"/>
        <w:jc w:val="both"/>
        <w:rPr>
          <w:rFonts w:ascii="PT Astra Serif" w:hAnsi="PT Astra Serif" w:cs="PT Astra Serif"/>
          <w:sz w:val="28"/>
          <w:szCs w:val="28"/>
          <w:lang w:bidi="ar-SA"/>
        </w:rPr>
      </w:pPr>
    </w:p>
    <w:p w:rsidR="00E01112" w:rsidRPr="0026288D" w:rsidRDefault="00E01112" w:rsidP="0026288D">
      <w:pPr>
        <w:autoSpaceDE w:val="0"/>
        <w:autoSpaceDN w:val="0"/>
        <w:adjustRightInd w:val="0"/>
        <w:ind w:firstLine="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37. Должностное лицо, ответственное за рассмотрение запроса и прилагаемых к нему документов, в течение 2 рабочих дней со дня регистрации запроса и документов (или) информации, необходимых для предоставления Услуги, направляет следующие межведомственные информационные запросы посредством федеральной государственной информационной системы "Единая система межведомственного электронного взаимодействия":</w:t>
      </w:r>
    </w:p>
    <w:p w:rsidR="00E01112" w:rsidRPr="0026288D" w:rsidRDefault="00E01112" w:rsidP="0026288D">
      <w:pPr>
        <w:autoSpaceDE w:val="0"/>
        <w:autoSpaceDN w:val="0"/>
        <w:adjustRightInd w:val="0"/>
        <w:spacing w:before="280"/>
        <w:ind w:firstLine="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в Федеральную службу государственной регистрации, кадастра и картографии - выписка из ЕГРН;</w:t>
      </w:r>
    </w:p>
    <w:p w:rsidR="00E01112" w:rsidRPr="0026288D" w:rsidRDefault="00E01112" w:rsidP="0026288D">
      <w:pPr>
        <w:autoSpaceDE w:val="0"/>
        <w:autoSpaceDN w:val="0"/>
        <w:adjustRightInd w:val="0"/>
        <w:spacing w:before="280"/>
        <w:ind w:left="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в Федеральную налоговую службу - выписка из ЕГРЮЛ.</w:t>
      </w:r>
    </w:p>
    <w:p w:rsidR="00E01112" w:rsidRPr="0026288D" w:rsidRDefault="00E01112" w:rsidP="0026288D">
      <w:pPr>
        <w:autoSpaceDE w:val="0"/>
        <w:autoSpaceDN w:val="0"/>
        <w:adjustRightInd w:val="0"/>
        <w:spacing w:before="280"/>
        <w:ind w:firstLine="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38. Результатом административной процедуры является получение запрашиваемых документов и (или) информации.</w:t>
      </w:r>
    </w:p>
    <w:p w:rsidR="00E01112" w:rsidRPr="0026288D" w:rsidRDefault="00E01112" w:rsidP="0026288D">
      <w:pPr>
        <w:autoSpaceDE w:val="0"/>
        <w:autoSpaceDN w:val="0"/>
        <w:adjustRightInd w:val="0"/>
        <w:spacing w:before="280"/>
        <w:ind w:firstLine="540"/>
        <w:jc w:val="both"/>
        <w:rPr>
          <w:rFonts w:ascii="PT Astra Serif" w:hAnsi="PT Astra Serif" w:cs="PT Astra Serif"/>
          <w:sz w:val="28"/>
          <w:szCs w:val="28"/>
          <w:lang w:bidi="ar-SA"/>
        </w:rPr>
      </w:pPr>
    </w:p>
    <w:p w:rsidR="00E01112" w:rsidRPr="0026288D" w:rsidRDefault="00E01112" w:rsidP="0026288D">
      <w:pPr>
        <w:autoSpaceDE w:val="0"/>
        <w:autoSpaceDN w:val="0"/>
        <w:adjustRightInd w:val="0"/>
        <w:jc w:val="center"/>
        <w:outlineLvl w:val="0"/>
        <w:rPr>
          <w:rFonts w:ascii="PT Astra Serif" w:hAnsi="PT Astra Serif" w:cs="PT Astra Serif"/>
          <w:b/>
          <w:bCs/>
          <w:sz w:val="28"/>
          <w:szCs w:val="28"/>
          <w:lang w:bidi="ar-SA"/>
        </w:rPr>
      </w:pPr>
      <w:r w:rsidRPr="0026288D">
        <w:rPr>
          <w:rFonts w:ascii="PT Astra Serif" w:hAnsi="PT Astra Serif" w:cs="PT Astra Serif"/>
          <w:b/>
          <w:bCs/>
          <w:sz w:val="28"/>
          <w:szCs w:val="28"/>
          <w:lang w:bidi="ar-SA"/>
        </w:rPr>
        <w:t>Принятие решения о предоставлении (об отказе</w:t>
      </w:r>
    </w:p>
    <w:p w:rsidR="00E01112" w:rsidRPr="0026288D" w:rsidRDefault="00E01112" w:rsidP="0026288D">
      <w:pPr>
        <w:autoSpaceDE w:val="0"/>
        <w:autoSpaceDN w:val="0"/>
        <w:adjustRightInd w:val="0"/>
        <w:jc w:val="center"/>
        <w:rPr>
          <w:rFonts w:ascii="PT Astra Serif" w:hAnsi="PT Astra Serif" w:cs="PT Astra Serif"/>
          <w:b/>
          <w:bCs/>
          <w:sz w:val="28"/>
          <w:szCs w:val="28"/>
          <w:lang w:bidi="ar-SA"/>
        </w:rPr>
      </w:pPr>
      <w:r w:rsidRPr="0026288D">
        <w:rPr>
          <w:rFonts w:ascii="PT Astra Serif" w:hAnsi="PT Astra Serif" w:cs="PT Astra Serif"/>
          <w:b/>
          <w:bCs/>
          <w:sz w:val="28"/>
          <w:szCs w:val="28"/>
          <w:lang w:bidi="ar-SA"/>
        </w:rPr>
        <w:t>в предоставлении) Услуги</w:t>
      </w:r>
    </w:p>
    <w:p w:rsidR="00E01112" w:rsidRPr="0026288D" w:rsidRDefault="00E01112" w:rsidP="0026288D">
      <w:pPr>
        <w:autoSpaceDE w:val="0"/>
        <w:autoSpaceDN w:val="0"/>
        <w:adjustRightInd w:val="0"/>
        <w:jc w:val="both"/>
        <w:rPr>
          <w:rFonts w:ascii="PT Astra Serif" w:hAnsi="PT Astra Serif" w:cs="PT Astra Serif"/>
          <w:sz w:val="28"/>
          <w:szCs w:val="28"/>
          <w:lang w:bidi="ar-SA"/>
        </w:rPr>
      </w:pPr>
    </w:p>
    <w:p w:rsidR="00E01112" w:rsidRPr="0026288D" w:rsidRDefault="00E01112" w:rsidP="0026288D">
      <w:pPr>
        <w:autoSpaceDE w:val="0"/>
        <w:autoSpaceDN w:val="0"/>
        <w:adjustRightInd w:val="0"/>
        <w:ind w:firstLine="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 xml:space="preserve">39. Принятие решения о предоставлении Услуги осуществляется в срок, не превышающий </w:t>
      </w:r>
      <w:r w:rsidR="0026288D">
        <w:rPr>
          <w:rFonts w:ascii="PT Astra Serif" w:hAnsi="PT Astra Serif" w:cs="PT Astra Serif"/>
          <w:sz w:val="28"/>
          <w:szCs w:val="28"/>
          <w:lang w:bidi="ar-SA"/>
        </w:rPr>
        <w:t>5</w:t>
      </w:r>
      <w:r w:rsidRPr="0026288D">
        <w:rPr>
          <w:rFonts w:ascii="PT Astra Serif" w:hAnsi="PT Astra Serif" w:cs="PT Astra Serif"/>
          <w:sz w:val="28"/>
          <w:szCs w:val="28"/>
          <w:lang w:bidi="ar-SA"/>
        </w:rPr>
        <w:t xml:space="preserve"> рабочих дней со дня получения Уполномоченным органом всех сведений, необходимых для принятия такого решения.</w:t>
      </w:r>
    </w:p>
    <w:p w:rsidR="00E01112" w:rsidRPr="0026288D" w:rsidRDefault="00E01112" w:rsidP="0026288D">
      <w:pPr>
        <w:autoSpaceDE w:val="0"/>
        <w:autoSpaceDN w:val="0"/>
        <w:adjustRightInd w:val="0"/>
        <w:spacing w:before="280"/>
        <w:ind w:firstLine="540"/>
        <w:jc w:val="both"/>
        <w:rPr>
          <w:rFonts w:ascii="PT Astra Serif" w:hAnsi="PT Astra Serif" w:cs="PT Astra Serif"/>
          <w:sz w:val="28"/>
          <w:szCs w:val="28"/>
          <w:lang w:bidi="ar-SA"/>
        </w:rPr>
      </w:pPr>
      <w:r w:rsidRPr="00FD513B">
        <w:rPr>
          <w:rFonts w:ascii="PT Astra Serif" w:hAnsi="PT Astra Serif" w:cs="PT Astra Serif"/>
          <w:sz w:val="28"/>
          <w:szCs w:val="28"/>
          <w:lang w:bidi="ar-SA"/>
        </w:rPr>
        <w:t xml:space="preserve">Основания для отказа в предоставлении Услуги приведены в </w:t>
      </w:r>
      <w:hyperlink r:id="rId13" w:history="1">
        <w:r w:rsidRPr="00FD513B">
          <w:rPr>
            <w:rFonts w:ascii="PT Astra Serif" w:hAnsi="PT Astra Serif" w:cs="PT Astra Serif"/>
            <w:color w:val="0000FF"/>
            <w:sz w:val="28"/>
            <w:szCs w:val="28"/>
            <w:lang w:bidi="ar-SA"/>
          </w:rPr>
          <w:t>таблице N 3</w:t>
        </w:r>
      </w:hyperlink>
      <w:r w:rsidRPr="00FD513B">
        <w:rPr>
          <w:rFonts w:ascii="PT Astra Serif" w:hAnsi="PT Astra Serif" w:cs="PT Astra Serif"/>
          <w:sz w:val="28"/>
          <w:szCs w:val="28"/>
          <w:lang w:bidi="ar-SA"/>
        </w:rPr>
        <w:t xml:space="preserve"> приложения к настоящему Административному регламенту.</w:t>
      </w:r>
    </w:p>
    <w:p w:rsidR="00E01112" w:rsidRPr="0026288D" w:rsidRDefault="00E01112" w:rsidP="0026288D">
      <w:pPr>
        <w:autoSpaceDE w:val="0"/>
        <w:autoSpaceDN w:val="0"/>
        <w:adjustRightInd w:val="0"/>
        <w:spacing w:before="280"/>
        <w:ind w:firstLine="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40. В рамках исполнения административных действий, указанных в настоящем разделе и связанных в том числе с использованием пространственных данных, допускается использование федеральной государственной географической информационной системы, обеспечивающей функционирование национальной системы пространственных данных.</w:t>
      </w:r>
    </w:p>
    <w:p w:rsidR="00E01112" w:rsidRPr="0026288D" w:rsidRDefault="00E01112" w:rsidP="0026288D">
      <w:pPr>
        <w:autoSpaceDE w:val="0"/>
        <w:autoSpaceDN w:val="0"/>
        <w:adjustRightInd w:val="0"/>
        <w:spacing w:before="280"/>
        <w:ind w:firstLine="540"/>
        <w:jc w:val="both"/>
        <w:rPr>
          <w:rFonts w:ascii="PT Astra Serif" w:hAnsi="PT Astra Serif" w:cs="PT Astra Serif"/>
          <w:sz w:val="28"/>
          <w:szCs w:val="28"/>
          <w:lang w:bidi="ar-SA"/>
        </w:rPr>
      </w:pPr>
    </w:p>
    <w:p w:rsidR="00E01112" w:rsidRPr="0026288D" w:rsidRDefault="00E01112" w:rsidP="0026288D">
      <w:pPr>
        <w:autoSpaceDE w:val="0"/>
        <w:autoSpaceDN w:val="0"/>
        <w:adjustRightInd w:val="0"/>
        <w:jc w:val="center"/>
        <w:outlineLvl w:val="0"/>
        <w:rPr>
          <w:rFonts w:ascii="PT Astra Serif" w:hAnsi="PT Astra Serif" w:cs="PT Astra Serif"/>
          <w:b/>
          <w:bCs/>
          <w:sz w:val="28"/>
          <w:szCs w:val="28"/>
          <w:lang w:bidi="ar-SA"/>
        </w:rPr>
      </w:pPr>
      <w:r w:rsidRPr="0026288D">
        <w:rPr>
          <w:rFonts w:ascii="PT Astra Serif" w:hAnsi="PT Astra Serif" w:cs="PT Astra Serif"/>
          <w:b/>
          <w:bCs/>
          <w:sz w:val="28"/>
          <w:szCs w:val="28"/>
          <w:lang w:bidi="ar-SA"/>
        </w:rPr>
        <w:t>Предоставление результата Услуги</w:t>
      </w:r>
    </w:p>
    <w:p w:rsidR="00E01112" w:rsidRPr="0026288D" w:rsidRDefault="00E01112" w:rsidP="0026288D">
      <w:pPr>
        <w:autoSpaceDE w:val="0"/>
        <w:autoSpaceDN w:val="0"/>
        <w:adjustRightInd w:val="0"/>
        <w:jc w:val="both"/>
        <w:rPr>
          <w:rFonts w:ascii="PT Astra Serif" w:hAnsi="PT Astra Serif" w:cs="PT Astra Serif"/>
          <w:sz w:val="28"/>
          <w:szCs w:val="28"/>
          <w:lang w:bidi="ar-SA"/>
        </w:rPr>
      </w:pPr>
    </w:p>
    <w:p w:rsidR="00E01112" w:rsidRPr="0026288D" w:rsidRDefault="00E01112" w:rsidP="0026288D">
      <w:pPr>
        <w:autoSpaceDE w:val="0"/>
        <w:autoSpaceDN w:val="0"/>
        <w:adjustRightInd w:val="0"/>
        <w:ind w:left="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41. Способы предоставления результата Услуги:</w:t>
      </w:r>
    </w:p>
    <w:p w:rsidR="00E01112" w:rsidRPr="0026288D" w:rsidRDefault="00E01112" w:rsidP="0026288D">
      <w:pPr>
        <w:autoSpaceDE w:val="0"/>
        <w:autoSpaceDN w:val="0"/>
        <w:adjustRightInd w:val="0"/>
        <w:spacing w:before="280"/>
        <w:ind w:firstLine="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 xml:space="preserve">а) решение о предоставлении Услуги (об отказе в предоставлении Услуги) направляется заявителю почтовым направлением, на адрес электронной почты </w:t>
      </w:r>
      <w:r w:rsidRPr="00FD513B">
        <w:rPr>
          <w:rFonts w:ascii="PT Astra Serif" w:hAnsi="PT Astra Serif" w:cs="PT Astra Serif"/>
          <w:sz w:val="28"/>
          <w:szCs w:val="28"/>
          <w:lang w:bidi="ar-SA"/>
        </w:rPr>
        <w:t>или представлен лично;</w:t>
      </w:r>
    </w:p>
    <w:p w:rsidR="00E01112" w:rsidRPr="0026288D" w:rsidRDefault="00E01112" w:rsidP="0026288D">
      <w:pPr>
        <w:autoSpaceDE w:val="0"/>
        <w:autoSpaceDN w:val="0"/>
        <w:adjustRightInd w:val="0"/>
        <w:spacing w:before="280"/>
        <w:ind w:firstLine="540"/>
        <w:jc w:val="both"/>
        <w:rPr>
          <w:rFonts w:ascii="PT Astra Serif" w:hAnsi="PT Astra Serif" w:cs="PT Astra Serif"/>
          <w:sz w:val="28"/>
          <w:szCs w:val="28"/>
          <w:lang w:bidi="ar-SA"/>
        </w:rPr>
      </w:pPr>
      <w:r w:rsidRPr="00FD513B">
        <w:rPr>
          <w:rFonts w:ascii="PT Astra Serif" w:hAnsi="PT Astra Serif" w:cs="PT Astra Serif"/>
          <w:sz w:val="28"/>
          <w:szCs w:val="28"/>
          <w:lang w:bidi="ar-SA"/>
        </w:rPr>
        <w:t>б) в случае поступления запроса о предоставлении Услуги через Единый портал решение о предоставлении Услуги (об отказе в предоставлении Услуги), подписанное усиленной квалифицированной подписью должностного лица, направляется в личный кабинет заявителя на Единый портал.</w:t>
      </w:r>
    </w:p>
    <w:p w:rsidR="00E01112" w:rsidRPr="0026288D" w:rsidRDefault="00E01112" w:rsidP="0026288D">
      <w:pPr>
        <w:autoSpaceDE w:val="0"/>
        <w:autoSpaceDN w:val="0"/>
        <w:adjustRightInd w:val="0"/>
        <w:spacing w:before="280"/>
        <w:ind w:firstLine="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При подаче документов в электронном виде через Единый портал на предоставление Услуги заявителю дополнительно обеспечивается возможность выдачи документов по результатам предоставления Услуги в Уполномоченном органе.</w:t>
      </w:r>
    </w:p>
    <w:p w:rsidR="00E01112" w:rsidRPr="0026288D" w:rsidRDefault="00E01112" w:rsidP="0026288D">
      <w:pPr>
        <w:autoSpaceDE w:val="0"/>
        <w:autoSpaceDN w:val="0"/>
        <w:adjustRightInd w:val="0"/>
        <w:spacing w:before="280"/>
        <w:ind w:firstLine="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 xml:space="preserve">42. Предоставление результата Услуги осуществляется в срок, не превышающий </w:t>
      </w:r>
      <w:r w:rsidR="0026288D">
        <w:rPr>
          <w:rFonts w:ascii="PT Astra Serif" w:hAnsi="PT Astra Serif" w:cs="PT Astra Serif"/>
          <w:sz w:val="28"/>
          <w:szCs w:val="28"/>
          <w:lang w:bidi="ar-SA"/>
        </w:rPr>
        <w:t>3</w:t>
      </w:r>
      <w:r w:rsidRPr="0026288D">
        <w:rPr>
          <w:rFonts w:ascii="PT Astra Serif" w:hAnsi="PT Astra Serif" w:cs="PT Astra Serif"/>
          <w:sz w:val="28"/>
          <w:szCs w:val="28"/>
          <w:lang w:bidi="ar-SA"/>
        </w:rPr>
        <w:t xml:space="preserve"> рабочего дня со дня принятия решения о предоставлении Услуги.</w:t>
      </w:r>
    </w:p>
    <w:p w:rsidR="00E01112" w:rsidRPr="0026288D" w:rsidRDefault="00E01112" w:rsidP="0026288D">
      <w:pPr>
        <w:autoSpaceDE w:val="0"/>
        <w:autoSpaceDN w:val="0"/>
        <w:adjustRightInd w:val="0"/>
        <w:spacing w:before="280"/>
        <w:ind w:firstLine="540"/>
        <w:jc w:val="both"/>
        <w:rPr>
          <w:rFonts w:ascii="PT Astra Serif" w:hAnsi="PT Astra Serif" w:cs="PT Astra Serif"/>
          <w:sz w:val="28"/>
          <w:szCs w:val="28"/>
          <w:lang w:bidi="ar-SA"/>
        </w:rPr>
      </w:pPr>
      <w:r w:rsidRPr="0026288D">
        <w:rPr>
          <w:rFonts w:ascii="PT Astra Serif" w:hAnsi="PT Astra Serif" w:cs="PT Astra Serif"/>
          <w:sz w:val="28"/>
          <w:szCs w:val="28"/>
          <w:lang w:bidi="ar-SA"/>
        </w:rPr>
        <w:t>43. Результат предоставления Услуги предоставляется по выбору заявителя независимо от его места жительства или места пребывания (для физических лиц) либо места нахождения (для юридических лиц) при обращении за оказанием Услуги посредством Единого портала.</w:t>
      </w:r>
    </w:p>
    <w:p w:rsidR="00E01112" w:rsidRPr="0026288D" w:rsidRDefault="00E01112" w:rsidP="0026288D">
      <w:pPr>
        <w:autoSpaceDE w:val="0"/>
        <w:autoSpaceDN w:val="0"/>
        <w:adjustRightInd w:val="0"/>
        <w:spacing w:before="280"/>
        <w:ind w:firstLine="540"/>
        <w:jc w:val="both"/>
        <w:rPr>
          <w:rFonts w:ascii="PT Astra Serif" w:hAnsi="PT Astra Serif" w:cs="PT Astra Serif"/>
          <w:sz w:val="28"/>
          <w:szCs w:val="28"/>
          <w:lang w:bidi="ar-SA"/>
        </w:rPr>
      </w:pPr>
    </w:p>
    <w:p w:rsidR="00E01112" w:rsidRPr="0026288D" w:rsidRDefault="00E01112" w:rsidP="0026288D">
      <w:pPr>
        <w:autoSpaceDE w:val="0"/>
        <w:autoSpaceDN w:val="0"/>
        <w:adjustRightInd w:val="0"/>
        <w:jc w:val="center"/>
        <w:outlineLvl w:val="0"/>
        <w:rPr>
          <w:rFonts w:ascii="PT Astra Serif" w:hAnsi="PT Astra Serif" w:cs="PT Astra Serif"/>
          <w:b/>
          <w:bCs/>
          <w:sz w:val="28"/>
          <w:szCs w:val="28"/>
          <w:lang w:bidi="ar-SA"/>
        </w:rPr>
      </w:pPr>
      <w:r w:rsidRPr="0026288D">
        <w:rPr>
          <w:rFonts w:ascii="PT Astra Serif" w:hAnsi="PT Astra Serif" w:cs="PT Astra Serif"/>
          <w:b/>
          <w:bCs/>
          <w:sz w:val="28"/>
          <w:szCs w:val="28"/>
          <w:lang w:bidi="ar-SA"/>
        </w:rPr>
        <w:t>IV. Способы информирования заявителя об изменении статуса</w:t>
      </w:r>
    </w:p>
    <w:p w:rsidR="00E01112" w:rsidRPr="0026288D" w:rsidRDefault="00E01112" w:rsidP="0026288D">
      <w:pPr>
        <w:autoSpaceDE w:val="0"/>
        <w:autoSpaceDN w:val="0"/>
        <w:adjustRightInd w:val="0"/>
        <w:jc w:val="center"/>
        <w:rPr>
          <w:rFonts w:ascii="PT Astra Serif" w:hAnsi="PT Astra Serif" w:cs="PT Astra Serif"/>
          <w:b/>
          <w:bCs/>
          <w:sz w:val="28"/>
          <w:szCs w:val="28"/>
          <w:lang w:bidi="ar-SA"/>
        </w:rPr>
      </w:pPr>
      <w:r w:rsidRPr="0026288D">
        <w:rPr>
          <w:rFonts w:ascii="PT Astra Serif" w:hAnsi="PT Astra Serif" w:cs="PT Astra Serif"/>
          <w:b/>
          <w:bCs/>
          <w:sz w:val="28"/>
          <w:szCs w:val="28"/>
          <w:lang w:bidi="ar-SA"/>
        </w:rPr>
        <w:t xml:space="preserve">рассмотрения запроса о предоставлении </w:t>
      </w:r>
      <w:r w:rsidR="00FD513B">
        <w:rPr>
          <w:rFonts w:ascii="PT Astra Serif" w:hAnsi="PT Astra Serif" w:cs="PT Astra Serif"/>
          <w:b/>
          <w:bCs/>
          <w:sz w:val="28"/>
          <w:szCs w:val="28"/>
          <w:lang w:bidi="ar-SA"/>
        </w:rPr>
        <w:t>муниципальной</w:t>
      </w:r>
      <w:r w:rsidRPr="0026288D">
        <w:rPr>
          <w:rFonts w:ascii="PT Astra Serif" w:hAnsi="PT Astra Serif" w:cs="PT Astra Serif"/>
          <w:b/>
          <w:bCs/>
          <w:sz w:val="28"/>
          <w:szCs w:val="28"/>
          <w:lang w:bidi="ar-SA"/>
        </w:rPr>
        <w:t xml:space="preserve"> услуги</w:t>
      </w:r>
    </w:p>
    <w:p w:rsidR="00E01112" w:rsidRPr="0026288D" w:rsidRDefault="00E01112" w:rsidP="0026288D">
      <w:pPr>
        <w:autoSpaceDE w:val="0"/>
        <w:autoSpaceDN w:val="0"/>
        <w:adjustRightInd w:val="0"/>
        <w:jc w:val="both"/>
        <w:rPr>
          <w:rFonts w:ascii="PT Astra Serif" w:hAnsi="PT Astra Serif" w:cs="PT Astra Serif"/>
          <w:sz w:val="28"/>
          <w:szCs w:val="28"/>
          <w:lang w:bidi="ar-SA"/>
        </w:rPr>
      </w:pPr>
    </w:p>
    <w:p w:rsidR="00E01112" w:rsidRDefault="00E01112" w:rsidP="00E01112">
      <w:pPr>
        <w:suppressAutoHyphens w:val="0"/>
        <w:autoSpaceDE w:val="0"/>
        <w:autoSpaceDN w:val="0"/>
        <w:adjustRightInd w:val="0"/>
        <w:ind w:firstLine="540"/>
        <w:jc w:val="both"/>
        <w:rPr>
          <w:rFonts w:ascii="PT Astra Serif" w:hAnsi="PT Astra Serif" w:cs="PT Astra Serif"/>
          <w:sz w:val="28"/>
          <w:szCs w:val="28"/>
          <w:lang w:bidi="ar-SA"/>
        </w:rPr>
      </w:pPr>
      <w:r>
        <w:rPr>
          <w:rFonts w:ascii="PT Astra Serif" w:hAnsi="PT Astra Serif" w:cs="PT Astra Serif"/>
          <w:sz w:val="28"/>
          <w:szCs w:val="28"/>
          <w:lang w:bidi="ar-SA"/>
        </w:rPr>
        <w:t>48. Перечень способов информирования заявителя об изменении статуса рассмотрения заявления:</w:t>
      </w:r>
    </w:p>
    <w:p w:rsidR="00E01112" w:rsidRDefault="00E01112" w:rsidP="00E01112">
      <w:pPr>
        <w:suppressAutoHyphens w:val="0"/>
        <w:autoSpaceDE w:val="0"/>
        <w:autoSpaceDN w:val="0"/>
        <w:adjustRightInd w:val="0"/>
        <w:spacing w:before="280"/>
        <w:ind w:left="540"/>
        <w:jc w:val="both"/>
        <w:rPr>
          <w:rFonts w:ascii="PT Astra Serif" w:hAnsi="PT Astra Serif" w:cs="PT Astra Serif"/>
          <w:sz w:val="28"/>
          <w:szCs w:val="28"/>
          <w:lang w:bidi="ar-SA"/>
        </w:rPr>
      </w:pPr>
      <w:r>
        <w:rPr>
          <w:rFonts w:ascii="PT Astra Serif" w:hAnsi="PT Astra Serif" w:cs="PT Astra Serif"/>
          <w:sz w:val="28"/>
          <w:szCs w:val="28"/>
          <w:lang w:bidi="ar-SA"/>
        </w:rPr>
        <w:t>а) посредством Единого портала;</w:t>
      </w:r>
    </w:p>
    <w:p w:rsidR="00E01112" w:rsidRDefault="00E01112" w:rsidP="00E01112">
      <w:pPr>
        <w:suppressAutoHyphens w:val="0"/>
        <w:autoSpaceDE w:val="0"/>
        <w:autoSpaceDN w:val="0"/>
        <w:adjustRightInd w:val="0"/>
        <w:spacing w:before="280"/>
        <w:ind w:left="540"/>
        <w:jc w:val="both"/>
        <w:rPr>
          <w:rFonts w:ascii="PT Astra Serif" w:hAnsi="PT Astra Serif" w:cs="PT Astra Serif"/>
          <w:sz w:val="28"/>
          <w:szCs w:val="28"/>
          <w:lang w:bidi="ar-SA"/>
        </w:rPr>
      </w:pPr>
      <w:r>
        <w:rPr>
          <w:rFonts w:ascii="PT Astra Serif" w:hAnsi="PT Astra Serif" w:cs="PT Astra Serif"/>
          <w:sz w:val="28"/>
          <w:szCs w:val="28"/>
          <w:lang w:bidi="ar-SA"/>
        </w:rPr>
        <w:t>б) посредством почтовой связи;</w:t>
      </w:r>
    </w:p>
    <w:p w:rsidR="00E01112" w:rsidRDefault="00E01112" w:rsidP="00E01112">
      <w:pPr>
        <w:suppressAutoHyphens w:val="0"/>
        <w:autoSpaceDE w:val="0"/>
        <w:autoSpaceDN w:val="0"/>
        <w:adjustRightInd w:val="0"/>
        <w:spacing w:before="280"/>
        <w:ind w:left="540"/>
        <w:jc w:val="both"/>
        <w:rPr>
          <w:rFonts w:ascii="PT Astra Serif" w:hAnsi="PT Astra Serif" w:cs="PT Astra Serif"/>
          <w:sz w:val="28"/>
          <w:szCs w:val="28"/>
          <w:lang w:bidi="ar-SA"/>
        </w:rPr>
      </w:pPr>
      <w:r>
        <w:rPr>
          <w:rFonts w:ascii="PT Astra Serif" w:hAnsi="PT Astra Serif" w:cs="PT Astra Serif"/>
          <w:sz w:val="28"/>
          <w:szCs w:val="28"/>
          <w:lang w:bidi="ar-SA"/>
        </w:rPr>
        <w:t>в) по электронной почте;</w:t>
      </w:r>
    </w:p>
    <w:p w:rsidR="00E01112" w:rsidRDefault="00E01112" w:rsidP="00E01112">
      <w:pPr>
        <w:suppressAutoHyphens w:val="0"/>
        <w:autoSpaceDE w:val="0"/>
        <w:autoSpaceDN w:val="0"/>
        <w:adjustRightInd w:val="0"/>
        <w:spacing w:before="280"/>
        <w:ind w:left="540"/>
        <w:jc w:val="both"/>
        <w:rPr>
          <w:rFonts w:ascii="PT Astra Serif" w:hAnsi="PT Astra Serif" w:cs="PT Astra Serif"/>
          <w:sz w:val="28"/>
          <w:szCs w:val="28"/>
          <w:lang w:bidi="ar-SA"/>
        </w:rPr>
      </w:pPr>
      <w:r>
        <w:rPr>
          <w:rFonts w:ascii="PT Astra Serif" w:hAnsi="PT Astra Serif" w:cs="PT Astra Serif"/>
          <w:sz w:val="28"/>
          <w:szCs w:val="28"/>
          <w:lang w:bidi="ar-SA"/>
        </w:rPr>
        <w:t>г) лично при обращении в Уполномоченный орган.</w:t>
      </w:r>
    </w:p>
    <w:p w:rsidR="00E01112" w:rsidRDefault="00E01112" w:rsidP="00E01112">
      <w:pPr>
        <w:suppressAutoHyphens w:val="0"/>
        <w:autoSpaceDE w:val="0"/>
        <w:autoSpaceDN w:val="0"/>
        <w:adjustRightInd w:val="0"/>
        <w:spacing w:before="280"/>
        <w:ind w:left="540"/>
        <w:jc w:val="both"/>
        <w:rPr>
          <w:rFonts w:ascii="PT Astra Serif" w:hAnsi="PT Astra Serif" w:cs="PT Astra Serif"/>
          <w:sz w:val="28"/>
          <w:szCs w:val="28"/>
          <w:lang w:bidi="ar-SA"/>
        </w:rPr>
      </w:pPr>
    </w:p>
    <w:p w:rsidR="00E01112" w:rsidRDefault="00E01112" w:rsidP="00E01112">
      <w:pPr>
        <w:suppressAutoHyphens w:val="0"/>
        <w:autoSpaceDE w:val="0"/>
        <w:autoSpaceDN w:val="0"/>
        <w:adjustRightInd w:val="0"/>
        <w:jc w:val="right"/>
        <w:outlineLvl w:val="0"/>
        <w:rPr>
          <w:rFonts w:ascii="PT Astra Serif" w:hAnsi="PT Astra Serif" w:cs="PT Astra Serif"/>
          <w:sz w:val="28"/>
          <w:szCs w:val="28"/>
          <w:lang w:bidi="ar-SA"/>
        </w:rPr>
      </w:pPr>
      <w:r>
        <w:rPr>
          <w:rFonts w:ascii="PT Astra Serif" w:hAnsi="PT Astra Serif" w:cs="PT Astra Serif"/>
          <w:sz w:val="28"/>
          <w:szCs w:val="28"/>
          <w:lang w:bidi="ar-SA"/>
        </w:rPr>
        <w:t>Приложение</w:t>
      </w:r>
    </w:p>
    <w:p w:rsidR="00615C47" w:rsidRDefault="00E01112" w:rsidP="00615C47">
      <w:pPr>
        <w:suppressAutoHyphens w:val="0"/>
        <w:autoSpaceDE w:val="0"/>
        <w:autoSpaceDN w:val="0"/>
        <w:adjustRightInd w:val="0"/>
        <w:jc w:val="right"/>
        <w:rPr>
          <w:rFonts w:ascii="PT Astra Serif" w:hAnsi="PT Astra Serif" w:cs="PT Astra Serif"/>
          <w:sz w:val="28"/>
          <w:szCs w:val="28"/>
          <w:lang w:bidi="ar-SA"/>
        </w:rPr>
      </w:pPr>
      <w:r>
        <w:rPr>
          <w:rFonts w:ascii="PT Astra Serif" w:hAnsi="PT Astra Serif" w:cs="PT Astra Serif"/>
          <w:sz w:val="28"/>
          <w:szCs w:val="28"/>
          <w:lang w:bidi="ar-SA"/>
        </w:rPr>
        <w:t xml:space="preserve">к административному регламенту </w:t>
      </w:r>
    </w:p>
    <w:p w:rsidR="00E01112" w:rsidRDefault="00E01112" w:rsidP="00E01112">
      <w:pPr>
        <w:suppressAutoHyphens w:val="0"/>
        <w:autoSpaceDE w:val="0"/>
        <w:autoSpaceDN w:val="0"/>
        <w:adjustRightInd w:val="0"/>
        <w:jc w:val="right"/>
        <w:rPr>
          <w:rFonts w:ascii="PT Astra Serif" w:hAnsi="PT Astra Serif" w:cs="PT Astra Serif"/>
          <w:sz w:val="28"/>
          <w:szCs w:val="28"/>
          <w:lang w:bidi="ar-SA"/>
        </w:rPr>
      </w:pPr>
      <w:r>
        <w:rPr>
          <w:rFonts w:ascii="PT Astra Serif" w:hAnsi="PT Astra Serif" w:cs="PT Astra Serif"/>
          <w:sz w:val="28"/>
          <w:szCs w:val="28"/>
          <w:lang w:bidi="ar-SA"/>
        </w:rPr>
        <w:t>по предоставлению государственной услуги</w:t>
      </w:r>
    </w:p>
    <w:p w:rsidR="00E01112" w:rsidRDefault="00E01112" w:rsidP="00615C47">
      <w:pPr>
        <w:suppressAutoHyphens w:val="0"/>
        <w:autoSpaceDE w:val="0"/>
        <w:autoSpaceDN w:val="0"/>
        <w:adjustRightInd w:val="0"/>
        <w:jc w:val="right"/>
        <w:rPr>
          <w:rFonts w:ascii="PT Astra Serif" w:hAnsi="PT Astra Serif" w:cs="PT Astra Serif"/>
          <w:sz w:val="28"/>
          <w:szCs w:val="28"/>
          <w:lang w:bidi="ar-SA"/>
        </w:rPr>
      </w:pPr>
      <w:r>
        <w:rPr>
          <w:rFonts w:ascii="PT Astra Serif" w:hAnsi="PT Astra Serif" w:cs="PT Astra Serif"/>
          <w:sz w:val="28"/>
          <w:szCs w:val="28"/>
          <w:lang w:bidi="ar-SA"/>
        </w:rPr>
        <w:t>"</w:t>
      </w:r>
      <w:r w:rsidR="00615C47" w:rsidRPr="00615C47">
        <w:rPr>
          <w:rFonts w:ascii="PT Astra Serif" w:hAnsi="PT Astra Serif" w:cs="XO Thames"/>
          <w:sz w:val="28"/>
          <w:szCs w:val="28"/>
          <w:lang w:bidi="ar-SA"/>
        </w:rPr>
        <w:t xml:space="preserve"> </w:t>
      </w:r>
      <w:r w:rsidR="00615C47" w:rsidRPr="00D123B0">
        <w:rPr>
          <w:rFonts w:ascii="PT Astra Serif" w:hAnsi="PT Astra Serif" w:cs="XO Thames"/>
          <w:sz w:val="28"/>
          <w:szCs w:val="28"/>
          <w:lang w:bidi="ar-SA"/>
        </w:rPr>
        <w:t>Прекращение права аренды земельного участка</w:t>
      </w:r>
      <w:r w:rsidR="00615C47">
        <w:rPr>
          <w:rFonts w:ascii="PT Astra Serif" w:hAnsi="PT Astra Serif" w:cs="PT Astra Serif"/>
          <w:sz w:val="28"/>
          <w:szCs w:val="28"/>
          <w:lang w:bidi="ar-SA"/>
        </w:rPr>
        <w:t xml:space="preserve"> </w:t>
      </w:r>
      <w:r>
        <w:rPr>
          <w:rFonts w:ascii="PT Astra Serif" w:hAnsi="PT Astra Serif" w:cs="PT Astra Serif"/>
          <w:sz w:val="28"/>
          <w:szCs w:val="28"/>
          <w:lang w:bidi="ar-SA"/>
        </w:rPr>
        <w:t>"</w:t>
      </w:r>
    </w:p>
    <w:p w:rsidR="00E01112" w:rsidRDefault="00E01112" w:rsidP="00E01112">
      <w:pPr>
        <w:suppressAutoHyphens w:val="0"/>
        <w:autoSpaceDE w:val="0"/>
        <w:autoSpaceDN w:val="0"/>
        <w:adjustRightInd w:val="0"/>
        <w:jc w:val="both"/>
        <w:rPr>
          <w:rFonts w:ascii="PT Astra Serif" w:hAnsi="PT Astra Serif" w:cs="PT Astra Serif"/>
          <w:sz w:val="28"/>
          <w:szCs w:val="28"/>
          <w:lang w:bidi="ar-SA"/>
        </w:rPr>
      </w:pPr>
    </w:p>
    <w:p w:rsidR="00E01112" w:rsidRDefault="00E01112" w:rsidP="0026288D">
      <w:pPr>
        <w:autoSpaceDE w:val="0"/>
        <w:autoSpaceDN w:val="0"/>
        <w:adjustRightInd w:val="0"/>
        <w:jc w:val="center"/>
        <w:rPr>
          <w:rFonts w:ascii="PT Astra Serif" w:hAnsi="PT Astra Serif" w:cs="PT Astra Serif"/>
          <w:b/>
          <w:bCs/>
          <w:sz w:val="28"/>
          <w:szCs w:val="28"/>
          <w:lang w:bidi="ar-SA"/>
        </w:rPr>
      </w:pPr>
      <w:r>
        <w:rPr>
          <w:rFonts w:ascii="PT Astra Serif" w:hAnsi="PT Astra Serif" w:cs="PT Astra Serif"/>
          <w:b/>
          <w:bCs/>
          <w:sz w:val="28"/>
          <w:szCs w:val="28"/>
          <w:lang w:bidi="ar-SA"/>
        </w:rPr>
        <w:t>ПЕРЕЧЕНЬ</w:t>
      </w:r>
    </w:p>
    <w:p w:rsidR="00E01112" w:rsidRDefault="00E01112" w:rsidP="0026288D">
      <w:pPr>
        <w:autoSpaceDE w:val="0"/>
        <w:autoSpaceDN w:val="0"/>
        <w:adjustRightInd w:val="0"/>
        <w:jc w:val="center"/>
        <w:rPr>
          <w:rFonts w:ascii="PT Astra Serif" w:hAnsi="PT Astra Serif" w:cs="PT Astra Serif"/>
          <w:b/>
          <w:bCs/>
          <w:sz w:val="28"/>
          <w:szCs w:val="28"/>
          <w:lang w:bidi="ar-SA"/>
        </w:rPr>
      </w:pPr>
      <w:r>
        <w:rPr>
          <w:rFonts w:ascii="PT Astra Serif" w:hAnsi="PT Astra Serif" w:cs="PT Astra Serif"/>
          <w:b/>
          <w:bCs/>
          <w:sz w:val="28"/>
          <w:szCs w:val="28"/>
          <w:lang w:bidi="ar-SA"/>
        </w:rPr>
        <w:t>УСЛОВНЫХ ОБОЗНАЧЕНИЙ И СОКРАЩЕНИЙ, ИДЕНТИФИКАТОРЫ КАТЕГОРИЙ</w:t>
      </w:r>
      <w:r w:rsidR="0026288D">
        <w:rPr>
          <w:rFonts w:ascii="PT Astra Serif" w:hAnsi="PT Astra Serif" w:cs="PT Astra Serif"/>
          <w:b/>
          <w:bCs/>
          <w:sz w:val="28"/>
          <w:szCs w:val="28"/>
          <w:lang w:bidi="ar-SA"/>
        </w:rPr>
        <w:t xml:space="preserve"> </w:t>
      </w:r>
      <w:r>
        <w:rPr>
          <w:rFonts w:ascii="PT Astra Serif" w:hAnsi="PT Astra Serif" w:cs="PT Astra Serif"/>
          <w:b/>
          <w:bCs/>
          <w:sz w:val="28"/>
          <w:szCs w:val="28"/>
          <w:lang w:bidi="ar-SA"/>
        </w:rPr>
        <w:t>(ПРИЗНАКОВ) ЗАЯВИТЕЛЕЙ, ИСЧЕРПЫВАЮЩИЙ ПЕРЕЧЕНЬ ДОКУМЕНТОВ,</w:t>
      </w:r>
    </w:p>
    <w:p w:rsidR="00E01112" w:rsidRDefault="00E01112" w:rsidP="0026288D">
      <w:pPr>
        <w:autoSpaceDE w:val="0"/>
        <w:autoSpaceDN w:val="0"/>
        <w:adjustRightInd w:val="0"/>
        <w:jc w:val="center"/>
        <w:rPr>
          <w:rFonts w:ascii="PT Astra Serif" w:hAnsi="PT Astra Serif" w:cs="PT Astra Serif"/>
          <w:b/>
          <w:bCs/>
          <w:sz w:val="28"/>
          <w:szCs w:val="28"/>
          <w:lang w:bidi="ar-SA"/>
        </w:rPr>
      </w:pPr>
      <w:r>
        <w:rPr>
          <w:rFonts w:ascii="PT Astra Serif" w:hAnsi="PT Astra Serif" w:cs="PT Astra Serif"/>
          <w:b/>
          <w:bCs/>
          <w:sz w:val="28"/>
          <w:szCs w:val="28"/>
          <w:lang w:bidi="ar-SA"/>
        </w:rPr>
        <w:t xml:space="preserve">НЕОБХОДИМЫХ ДЛЯ ПРЕДОСТАВЛЕНИЯ </w:t>
      </w:r>
      <w:r w:rsidR="0026288D">
        <w:rPr>
          <w:rFonts w:ascii="PT Astra Serif" w:hAnsi="PT Astra Serif" w:cs="PT Astra Serif"/>
          <w:b/>
          <w:bCs/>
          <w:sz w:val="28"/>
          <w:szCs w:val="28"/>
          <w:lang w:bidi="ar-SA"/>
        </w:rPr>
        <w:t>МУНИЦИПАЛЬНОЙ</w:t>
      </w:r>
      <w:r>
        <w:rPr>
          <w:rFonts w:ascii="PT Astra Serif" w:hAnsi="PT Astra Serif" w:cs="PT Astra Serif"/>
          <w:b/>
          <w:bCs/>
          <w:sz w:val="28"/>
          <w:szCs w:val="28"/>
          <w:lang w:bidi="ar-SA"/>
        </w:rPr>
        <w:t xml:space="preserve"> УСЛУГИ,</w:t>
      </w:r>
      <w:r w:rsidR="0026288D">
        <w:rPr>
          <w:rFonts w:ascii="PT Astra Serif" w:hAnsi="PT Astra Serif" w:cs="PT Astra Serif"/>
          <w:b/>
          <w:bCs/>
          <w:sz w:val="28"/>
          <w:szCs w:val="28"/>
          <w:lang w:bidi="ar-SA"/>
        </w:rPr>
        <w:t xml:space="preserve"> </w:t>
      </w:r>
      <w:r>
        <w:rPr>
          <w:rFonts w:ascii="PT Astra Serif" w:hAnsi="PT Astra Serif" w:cs="PT Astra Serif"/>
          <w:b/>
          <w:bCs/>
          <w:sz w:val="28"/>
          <w:szCs w:val="28"/>
          <w:lang w:bidi="ar-SA"/>
        </w:rPr>
        <w:t>ИСЧЕРПЫВАЮЩИЙ ПЕРЕЧЕНЬ ОСНОВАНИЙ ДЛЯ ОТКАЗА В ПРИЕМЕ ЗАПРОСА</w:t>
      </w:r>
      <w:r w:rsidR="0026288D">
        <w:rPr>
          <w:rFonts w:ascii="PT Astra Serif" w:hAnsi="PT Astra Serif" w:cs="PT Astra Serif"/>
          <w:b/>
          <w:bCs/>
          <w:sz w:val="28"/>
          <w:szCs w:val="28"/>
          <w:lang w:bidi="ar-SA"/>
        </w:rPr>
        <w:t xml:space="preserve"> </w:t>
      </w:r>
      <w:r>
        <w:rPr>
          <w:rFonts w:ascii="PT Astra Serif" w:hAnsi="PT Astra Serif" w:cs="PT Astra Serif"/>
          <w:b/>
          <w:bCs/>
          <w:sz w:val="28"/>
          <w:szCs w:val="28"/>
          <w:lang w:bidi="ar-SA"/>
        </w:rPr>
        <w:t xml:space="preserve">О ПРЕДОСТАВЛЕНИИ </w:t>
      </w:r>
      <w:r w:rsidR="0026288D">
        <w:rPr>
          <w:rFonts w:ascii="PT Astra Serif" w:hAnsi="PT Astra Serif" w:cs="PT Astra Serif"/>
          <w:b/>
          <w:bCs/>
          <w:sz w:val="28"/>
          <w:szCs w:val="28"/>
          <w:lang w:bidi="ar-SA"/>
        </w:rPr>
        <w:t>МУНИЦИПАЛЬНОЙ</w:t>
      </w:r>
      <w:r>
        <w:rPr>
          <w:rFonts w:ascii="PT Astra Serif" w:hAnsi="PT Astra Serif" w:cs="PT Astra Serif"/>
          <w:b/>
          <w:bCs/>
          <w:sz w:val="28"/>
          <w:szCs w:val="28"/>
          <w:lang w:bidi="ar-SA"/>
        </w:rPr>
        <w:t xml:space="preserve"> УСЛУГИ И ДОКУМЕНТОВ,</w:t>
      </w:r>
    </w:p>
    <w:p w:rsidR="00E01112" w:rsidRDefault="00E01112" w:rsidP="0026288D">
      <w:pPr>
        <w:autoSpaceDE w:val="0"/>
        <w:autoSpaceDN w:val="0"/>
        <w:adjustRightInd w:val="0"/>
        <w:jc w:val="center"/>
        <w:rPr>
          <w:rFonts w:ascii="PT Astra Serif" w:hAnsi="PT Astra Serif" w:cs="PT Astra Serif"/>
          <w:b/>
          <w:bCs/>
          <w:sz w:val="28"/>
          <w:szCs w:val="28"/>
          <w:lang w:bidi="ar-SA"/>
        </w:rPr>
      </w:pPr>
      <w:r>
        <w:rPr>
          <w:rFonts w:ascii="PT Astra Serif" w:hAnsi="PT Astra Serif" w:cs="PT Astra Serif"/>
          <w:b/>
          <w:bCs/>
          <w:sz w:val="28"/>
          <w:szCs w:val="28"/>
          <w:lang w:bidi="ar-SA"/>
        </w:rPr>
        <w:t xml:space="preserve">НЕОБХОДИМЫХ ДЛЯ ПРЕДОСТАВЛЕНИЯ </w:t>
      </w:r>
      <w:r w:rsidR="0026288D">
        <w:rPr>
          <w:rFonts w:ascii="PT Astra Serif" w:hAnsi="PT Astra Serif" w:cs="PT Astra Serif"/>
          <w:b/>
          <w:bCs/>
          <w:sz w:val="28"/>
          <w:szCs w:val="28"/>
          <w:lang w:bidi="ar-SA"/>
        </w:rPr>
        <w:t>МУНИЦИПАЛЬНОЙ</w:t>
      </w:r>
      <w:r>
        <w:rPr>
          <w:rFonts w:ascii="PT Astra Serif" w:hAnsi="PT Astra Serif" w:cs="PT Astra Serif"/>
          <w:b/>
          <w:bCs/>
          <w:sz w:val="28"/>
          <w:szCs w:val="28"/>
          <w:lang w:bidi="ar-SA"/>
        </w:rPr>
        <w:t xml:space="preserve"> УСЛУГИ,</w:t>
      </w:r>
      <w:r w:rsidR="0026288D">
        <w:rPr>
          <w:rFonts w:ascii="PT Astra Serif" w:hAnsi="PT Astra Serif" w:cs="PT Astra Serif"/>
          <w:b/>
          <w:bCs/>
          <w:sz w:val="28"/>
          <w:szCs w:val="28"/>
          <w:lang w:bidi="ar-SA"/>
        </w:rPr>
        <w:t xml:space="preserve"> </w:t>
      </w:r>
      <w:r>
        <w:rPr>
          <w:rFonts w:ascii="PT Astra Serif" w:hAnsi="PT Astra Serif" w:cs="PT Astra Serif"/>
          <w:b/>
          <w:bCs/>
          <w:sz w:val="28"/>
          <w:szCs w:val="28"/>
          <w:lang w:bidi="ar-SA"/>
        </w:rPr>
        <w:t xml:space="preserve">ОСНОВАНИЙ ДЛЯ ПРИОСТАНОВЛЕНИЯ ПРЕДОСТАВЛЕНИЯ </w:t>
      </w:r>
      <w:r w:rsidR="0026288D">
        <w:rPr>
          <w:rFonts w:ascii="PT Astra Serif" w:hAnsi="PT Astra Serif" w:cs="PT Astra Serif"/>
          <w:b/>
          <w:bCs/>
          <w:sz w:val="28"/>
          <w:szCs w:val="28"/>
          <w:lang w:bidi="ar-SA"/>
        </w:rPr>
        <w:t>МУНИЦИПАЛЬНОЙ</w:t>
      </w:r>
    </w:p>
    <w:p w:rsidR="00E01112" w:rsidRDefault="00E01112" w:rsidP="0026288D">
      <w:pPr>
        <w:autoSpaceDE w:val="0"/>
        <w:autoSpaceDN w:val="0"/>
        <w:adjustRightInd w:val="0"/>
        <w:jc w:val="center"/>
        <w:rPr>
          <w:rFonts w:ascii="PT Astra Serif" w:hAnsi="PT Astra Serif" w:cs="PT Astra Serif"/>
          <w:b/>
          <w:bCs/>
          <w:sz w:val="28"/>
          <w:szCs w:val="28"/>
          <w:lang w:bidi="ar-SA"/>
        </w:rPr>
      </w:pPr>
      <w:r>
        <w:rPr>
          <w:rFonts w:ascii="PT Astra Serif" w:hAnsi="PT Astra Serif" w:cs="PT Astra Serif"/>
          <w:b/>
          <w:bCs/>
          <w:sz w:val="28"/>
          <w:szCs w:val="28"/>
          <w:lang w:bidi="ar-SA"/>
        </w:rPr>
        <w:t xml:space="preserve">УСЛУГИ ИЛИ ОТКАЗА В ПРЕДОСТАВЛЕНИИ </w:t>
      </w:r>
      <w:r w:rsidR="0026288D">
        <w:rPr>
          <w:rFonts w:ascii="PT Astra Serif" w:hAnsi="PT Astra Serif" w:cs="PT Astra Serif"/>
          <w:b/>
          <w:bCs/>
          <w:sz w:val="28"/>
          <w:szCs w:val="28"/>
          <w:lang w:bidi="ar-SA"/>
        </w:rPr>
        <w:t>МУНИЦИПАЛЬНОЙ</w:t>
      </w:r>
      <w:r>
        <w:rPr>
          <w:rFonts w:ascii="PT Astra Serif" w:hAnsi="PT Astra Serif" w:cs="PT Astra Serif"/>
          <w:b/>
          <w:bCs/>
          <w:sz w:val="28"/>
          <w:szCs w:val="28"/>
          <w:lang w:bidi="ar-SA"/>
        </w:rPr>
        <w:t xml:space="preserve"> УСЛУГИ,</w:t>
      </w:r>
    </w:p>
    <w:p w:rsidR="00E01112" w:rsidRDefault="00E01112" w:rsidP="0026288D">
      <w:pPr>
        <w:autoSpaceDE w:val="0"/>
        <w:autoSpaceDN w:val="0"/>
        <w:adjustRightInd w:val="0"/>
        <w:jc w:val="center"/>
        <w:rPr>
          <w:rFonts w:ascii="PT Astra Serif" w:hAnsi="PT Astra Serif" w:cs="PT Astra Serif"/>
          <w:b/>
          <w:bCs/>
          <w:sz w:val="28"/>
          <w:szCs w:val="28"/>
          <w:lang w:bidi="ar-SA"/>
        </w:rPr>
      </w:pPr>
      <w:r>
        <w:rPr>
          <w:rFonts w:ascii="PT Astra Serif" w:hAnsi="PT Astra Serif" w:cs="PT Astra Serif"/>
          <w:b/>
          <w:bCs/>
          <w:sz w:val="28"/>
          <w:szCs w:val="28"/>
          <w:lang w:bidi="ar-SA"/>
        </w:rPr>
        <w:t xml:space="preserve">ФОРМЫ ЗАПРОСОВ О ПРЕДОСТАВЛЕНИИ </w:t>
      </w:r>
      <w:r w:rsidR="0026288D">
        <w:rPr>
          <w:rFonts w:ascii="PT Astra Serif" w:hAnsi="PT Astra Serif" w:cs="PT Astra Serif"/>
          <w:b/>
          <w:bCs/>
          <w:sz w:val="28"/>
          <w:szCs w:val="28"/>
          <w:lang w:bidi="ar-SA"/>
        </w:rPr>
        <w:t>МУНИЦИПАЛЬНОЙ</w:t>
      </w:r>
      <w:r>
        <w:rPr>
          <w:rFonts w:ascii="PT Astra Serif" w:hAnsi="PT Astra Serif" w:cs="PT Astra Serif"/>
          <w:b/>
          <w:bCs/>
          <w:sz w:val="28"/>
          <w:szCs w:val="28"/>
          <w:lang w:bidi="ar-SA"/>
        </w:rPr>
        <w:t xml:space="preserve"> УСЛУГИ</w:t>
      </w:r>
    </w:p>
    <w:p w:rsidR="00E01112" w:rsidRDefault="00E01112" w:rsidP="00E01112">
      <w:pPr>
        <w:suppressAutoHyphens w:val="0"/>
        <w:autoSpaceDE w:val="0"/>
        <w:autoSpaceDN w:val="0"/>
        <w:adjustRightInd w:val="0"/>
        <w:jc w:val="both"/>
        <w:rPr>
          <w:rFonts w:ascii="PT Astra Serif" w:hAnsi="PT Astra Serif" w:cs="PT Astra Serif"/>
          <w:sz w:val="28"/>
          <w:szCs w:val="28"/>
          <w:lang w:bidi="ar-SA"/>
        </w:rPr>
      </w:pPr>
    </w:p>
    <w:p w:rsidR="00E01112" w:rsidRDefault="00E01112" w:rsidP="00E01112">
      <w:pPr>
        <w:suppressAutoHyphens w:val="0"/>
        <w:autoSpaceDE w:val="0"/>
        <w:autoSpaceDN w:val="0"/>
        <w:adjustRightInd w:val="0"/>
        <w:jc w:val="center"/>
        <w:outlineLvl w:val="1"/>
        <w:rPr>
          <w:rFonts w:ascii="PT Astra Serif" w:hAnsi="PT Astra Serif" w:cs="PT Astra Serif"/>
          <w:b/>
          <w:bCs/>
          <w:sz w:val="28"/>
          <w:szCs w:val="28"/>
          <w:lang w:bidi="ar-SA"/>
        </w:rPr>
      </w:pPr>
      <w:r>
        <w:rPr>
          <w:rFonts w:ascii="PT Astra Serif" w:hAnsi="PT Astra Serif" w:cs="PT Astra Serif"/>
          <w:b/>
          <w:bCs/>
          <w:sz w:val="28"/>
          <w:szCs w:val="28"/>
          <w:lang w:bidi="ar-SA"/>
        </w:rPr>
        <w:t>I. Перечень условных обозначений и сокращений</w:t>
      </w:r>
    </w:p>
    <w:p w:rsidR="00E01112" w:rsidRDefault="00E01112" w:rsidP="00E01112">
      <w:pPr>
        <w:suppressAutoHyphens w:val="0"/>
        <w:autoSpaceDE w:val="0"/>
        <w:autoSpaceDN w:val="0"/>
        <w:adjustRightInd w:val="0"/>
        <w:jc w:val="both"/>
        <w:rPr>
          <w:rFonts w:ascii="PT Astra Serif" w:hAnsi="PT Astra Serif" w:cs="PT Astra Serif"/>
          <w:sz w:val="28"/>
          <w:szCs w:val="28"/>
          <w:lang w:bidi="ar-SA"/>
        </w:rPr>
      </w:pPr>
    </w:p>
    <w:p w:rsidR="00E01112" w:rsidRDefault="00E01112" w:rsidP="00E01112">
      <w:pPr>
        <w:suppressAutoHyphens w:val="0"/>
        <w:autoSpaceDE w:val="0"/>
        <w:autoSpaceDN w:val="0"/>
        <w:adjustRightInd w:val="0"/>
        <w:ind w:firstLine="540"/>
        <w:jc w:val="both"/>
        <w:rPr>
          <w:rFonts w:ascii="PT Astra Serif" w:hAnsi="PT Astra Serif" w:cs="PT Astra Serif"/>
          <w:sz w:val="28"/>
          <w:szCs w:val="28"/>
          <w:lang w:bidi="ar-SA"/>
        </w:rPr>
      </w:pPr>
      <w:r>
        <w:rPr>
          <w:rFonts w:ascii="PT Astra Serif" w:hAnsi="PT Astra Serif" w:cs="PT Astra Serif"/>
          <w:sz w:val="28"/>
          <w:szCs w:val="28"/>
          <w:lang w:bidi="ar-SA"/>
        </w:rPr>
        <w:t>Единый портал - федеральная государственная информационная система "Единый портал государственных и муниципальных услуг (функций)".</w:t>
      </w:r>
    </w:p>
    <w:p w:rsidR="00E01112" w:rsidRDefault="00E01112" w:rsidP="00E01112">
      <w:pPr>
        <w:suppressAutoHyphens w:val="0"/>
        <w:autoSpaceDE w:val="0"/>
        <w:autoSpaceDN w:val="0"/>
        <w:adjustRightInd w:val="0"/>
        <w:spacing w:before="280"/>
        <w:ind w:firstLine="540"/>
        <w:jc w:val="both"/>
        <w:rPr>
          <w:rFonts w:ascii="PT Astra Serif" w:hAnsi="PT Astra Serif" w:cs="PT Astra Serif"/>
          <w:sz w:val="28"/>
          <w:szCs w:val="28"/>
          <w:lang w:bidi="ar-SA"/>
        </w:rPr>
      </w:pPr>
      <w:r>
        <w:rPr>
          <w:rFonts w:ascii="PT Astra Serif" w:hAnsi="PT Astra Serif" w:cs="PT Astra Serif"/>
          <w:sz w:val="28"/>
          <w:szCs w:val="28"/>
          <w:lang w:bidi="ar-SA"/>
        </w:rPr>
        <w:t>Региональный портал - портал государственных и муниципальных услуг (функций) Тульской области.</w:t>
      </w:r>
    </w:p>
    <w:p w:rsidR="00E01112" w:rsidRDefault="00E01112" w:rsidP="00E01112">
      <w:pPr>
        <w:suppressAutoHyphens w:val="0"/>
        <w:autoSpaceDE w:val="0"/>
        <w:autoSpaceDN w:val="0"/>
        <w:adjustRightInd w:val="0"/>
        <w:spacing w:before="280"/>
        <w:ind w:firstLine="540"/>
        <w:jc w:val="both"/>
        <w:rPr>
          <w:rFonts w:ascii="PT Astra Serif" w:hAnsi="PT Astra Serif" w:cs="PT Astra Serif"/>
          <w:sz w:val="28"/>
          <w:szCs w:val="28"/>
          <w:lang w:bidi="ar-SA"/>
        </w:rPr>
      </w:pPr>
      <w:r>
        <w:rPr>
          <w:rFonts w:ascii="PT Astra Serif" w:hAnsi="PT Astra Serif" w:cs="PT Astra Serif"/>
          <w:sz w:val="28"/>
          <w:szCs w:val="28"/>
          <w:lang w:bidi="ar-SA"/>
        </w:rPr>
        <w:t xml:space="preserve">Услуга - </w:t>
      </w:r>
      <w:r w:rsidR="00FD513B">
        <w:rPr>
          <w:rFonts w:ascii="PT Astra Serif" w:hAnsi="PT Astra Serif" w:cs="PT Astra Serif"/>
          <w:sz w:val="28"/>
          <w:szCs w:val="28"/>
          <w:lang w:bidi="ar-SA"/>
        </w:rPr>
        <w:t>муниципальная</w:t>
      </w:r>
      <w:r>
        <w:rPr>
          <w:rFonts w:ascii="PT Astra Serif" w:hAnsi="PT Astra Serif" w:cs="PT Astra Serif"/>
          <w:sz w:val="28"/>
          <w:szCs w:val="28"/>
          <w:lang w:bidi="ar-SA"/>
        </w:rPr>
        <w:t xml:space="preserve"> услуга "</w:t>
      </w:r>
      <w:r w:rsidRPr="00E01112">
        <w:rPr>
          <w:rFonts w:ascii="XO Thames" w:hAnsi="XO Thames" w:cs="XO Thames"/>
          <w:sz w:val="28"/>
          <w:szCs w:val="28"/>
          <w:lang w:bidi="ar-SA"/>
        </w:rPr>
        <w:t xml:space="preserve"> </w:t>
      </w:r>
      <w:r>
        <w:rPr>
          <w:rFonts w:ascii="XO Thames" w:hAnsi="XO Thames" w:cs="XO Thames"/>
          <w:sz w:val="28"/>
          <w:szCs w:val="28"/>
          <w:lang w:bidi="ar-SA"/>
        </w:rPr>
        <w:t>Прекращение права аренды земельного участка</w:t>
      </w:r>
      <w:r>
        <w:rPr>
          <w:rFonts w:ascii="PT Astra Serif" w:hAnsi="PT Astra Serif" w:cs="PT Astra Serif"/>
          <w:sz w:val="28"/>
          <w:szCs w:val="28"/>
          <w:lang w:bidi="ar-SA"/>
        </w:rPr>
        <w:t xml:space="preserve"> ".</w:t>
      </w:r>
    </w:p>
    <w:p w:rsidR="00E01112" w:rsidRDefault="00E01112" w:rsidP="00E01112">
      <w:pPr>
        <w:suppressAutoHyphens w:val="0"/>
        <w:autoSpaceDE w:val="0"/>
        <w:autoSpaceDN w:val="0"/>
        <w:adjustRightInd w:val="0"/>
        <w:spacing w:before="280"/>
        <w:ind w:firstLine="540"/>
        <w:jc w:val="both"/>
        <w:rPr>
          <w:rFonts w:ascii="PT Astra Serif" w:hAnsi="PT Astra Serif" w:cs="PT Astra Serif"/>
          <w:sz w:val="28"/>
          <w:szCs w:val="28"/>
          <w:lang w:bidi="ar-SA"/>
        </w:rPr>
      </w:pPr>
      <w:r>
        <w:rPr>
          <w:rFonts w:ascii="PT Astra Serif" w:hAnsi="PT Astra Serif" w:cs="PT Astra Serif"/>
          <w:sz w:val="28"/>
          <w:szCs w:val="28"/>
          <w:lang w:bidi="ar-SA"/>
        </w:rPr>
        <w:t xml:space="preserve">Административный регламент - административный регламент предоставления </w:t>
      </w:r>
      <w:r w:rsidR="00FD513B">
        <w:rPr>
          <w:rFonts w:ascii="PT Astra Serif" w:hAnsi="PT Astra Serif" w:cs="PT Astra Serif"/>
          <w:sz w:val="28"/>
          <w:szCs w:val="28"/>
          <w:lang w:bidi="ar-SA"/>
        </w:rPr>
        <w:t>муниципальной</w:t>
      </w:r>
      <w:r>
        <w:rPr>
          <w:rFonts w:ascii="PT Astra Serif" w:hAnsi="PT Astra Serif" w:cs="PT Astra Serif"/>
          <w:sz w:val="28"/>
          <w:szCs w:val="28"/>
          <w:lang w:bidi="ar-SA"/>
        </w:rPr>
        <w:t xml:space="preserve"> услуги "</w:t>
      </w:r>
      <w:r w:rsidRPr="00E01112">
        <w:rPr>
          <w:rFonts w:ascii="XO Thames" w:hAnsi="XO Thames" w:cs="XO Thames"/>
          <w:sz w:val="28"/>
          <w:szCs w:val="28"/>
          <w:lang w:bidi="ar-SA"/>
        </w:rPr>
        <w:t xml:space="preserve"> </w:t>
      </w:r>
      <w:r>
        <w:rPr>
          <w:rFonts w:ascii="XO Thames" w:hAnsi="XO Thames" w:cs="XO Thames"/>
          <w:sz w:val="28"/>
          <w:szCs w:val="28"/>
          <w:lang w:bidi="ar-SA"/>
        </w:rPr>
        <w:t>Прекращение права аренды земельного участка</w:t>
      </w:r>
      <w:r>
        <w:rPr>
          <w:rFonts w:ascii="PT Astra Serif" w:hAnsi="PT Astra Serif" w:cs="PT Astra Serif"/>
          <w:sz w:val="28"/>
          <w:szCs w:val="28"/>
          <w:lang w:bidi="ar-SA"/>
        </w:rPr>
        <w:t xml:space="preserve"> ".</w:t>
      </w:r>
    </w:p>
    <w:p w:rsidR="00E01112" w:rsidRDefault="00E01112" w:rsidP="00E01112">
      <w:pPr>
        <w:suppressAutoHyphens w:val="0"/>
        <w:autoSpaceDE w:val="0"/>
        <w:autoSpaceDN w:val="0"/>
        <w:adjustRightInd w:val="0"/>
        <w:spacing w:before="280"/>
        <w:ind w:firstLine="540"/>
        <w:jc w:val="both"/>
        <w:rPr>
          <w:rFonts w:ascii="PT Astra Serif" w:hAnsi="PT Astra Serif" w:cs="PT Astra Serif"/>
          <w:sz w:val="28"/>
          <w:szCs w:val="28"/>
          <w:lang w:bidi="ar-SA"/>
        </w:rPr>
      </w:pPr>
      <w:r w:rsidRPr="00FD513B">
        <w:rPr>
          <w:rFonts w:ascii="PT Astra Serif" w:hAnsi="PT Astra Serif" w:cs="PT Astra Serif"/>
          <w:sz w:val="28"/>
          <w:szCs w:val="28"/>
          <w:lang w:bidi="ar-SA"/>
        </w:rPr>
        <w:t>Категории (признаки) заявителей - категории (признаки) заявителей, сведения о которых размещаются в реестре услуг и в федеральной информационной системе "Единый портал государственных и муниципальных</w:t>
      </w:r>
      <w:r>
        <w:rPr>
          <w:rFonts w:ascii="PT Astra Serif" w:hAnsi="PT Astra Serif" w:cs="PT Astra Serif"/>
          <w:sz w:val="28"/>
          <w:szCs w:val="28"/>
          <w:lang w:bidi="ar-SA"/>
        </w:rPr>
        <w:t xml:space="preserve"> услуг (функций)".</w:t>
      </w:r>
    </w:p>
    <w:p w:rsidR="00E01112" w:rsidRDefault="00E01112" w:rsidP="00E01112">
      <w:pPr>
        <w:suppressAutoHyphens w:val="0"/>
        <w:autoSpaceDE w:val="0"/>
        <w:autoSpaceDN w:val="0"/>
        <w:adjustRightInd w:val="0"/>
        <w:spacing w:before="280"/>
        <w:ind w:firstLine="540"/>
        <w:jc w:val="both"/>
        <w:rPr>
          <w:rFonts w:ascii="PT Astra Serif" w:hAnsi="PT Astra Serif" w:cs="PT Astra Serif"/>
          <w:sz w:val="28"/>
          <w:szCs w:val="28"/>
          <w:lang w:bidi="ar-SA"/>
        </w:rPr>
      </w:pPr>
      <w:r>
        <w:rPr>
          <w:rFonts w:ascii="PT Astra Serif" w:hAnsi="PT Astra Serif" w:cs="PT Astra Serif"/>
          <w:sz w:val="28"/>
          <w:szCs w:val="28"/>
          <w:lang w:bidi="ar-SA"/>
        </w:rPr>
        <w:t xml:space="preserve">Уполномоченный орган </w:t>
      </w:r>
      <w:r w:rsidRPr="00D123B0">
        <w:rPr>
          <w:rFonts w:ascii="PT Astra Serif" w:hAnsi="PT Astra Serif" w:cs="PT Astra Serif"/>
          <w:sz w:val="28"/>
          <w:szCs w:val="28"/>
          <w:lang w:bidi="ar-SA"/>
        </w:rPr>
        <w:t xml:space="preserve">- </w:t>
      </w:r>
      <w:r w:rsidR="00D123B0" w:rsidRPr="00D123B0">
        <w:rPr>
          <w:rFonts w:ascii="PT Astra Serif" w:hAnsi="PT Astra Serif" w:cs="PT Astra Serif"/>
          <w:sz w:val="28"/>
          <w:szCs w:val="28"/>
          <w:lang w:bidi="ar-SA"/>
        </w:rPr>
        <w:t>комитет имущественных и земельных отношений администрации муниципального образования города Тулы</w:t>
      </w:r>
      <w:r w:rsidRPr="00D123B0">
        <w:rPr>
          <w:rFonts w:ascii="PT Astra Serif" w:hAnsi="PT Astra Serif" w:cs="PT Astra Serif"/>
          <w:sz w:val="28"/>
          <w:szCs w:val="28"/>
          <w:lang w:bidi="ar-SA"/>
        </w:rPr>
        <w:t>.</w:t>
      </w:r>
    </w:p>
    <w:p w:rsidR="00D123B0" w:rsidRDefault="00D123B0" w:rsidP="00E01112">
      <w:pPr>
        <w:suppressAutoHyphens w:val="0"/>
        <w:autoSpaceDE w:val="0"/>
        <w:autoSpaceDN w:val="0"/>
        <w:adjustRightInd w:val="0"/>
        <w:spacing w:before="280"/>
        <w:ind w:firstLine="540"/>
        <w:jc w:val="both"/>
        <w:rPr>
          <w:rFonts w:ascii="PT Astra Serif" w:hAnsi="PT Astra Serif" w:cs="PT Astra Serif"/>
          <w:sz w:val="28"/>
          <w:szCs w:val="28"/>
          <w:lang w:bidi="ar-SA"/>
        </w:rPr>
      </w:pPr>
    </w:p>
    <w:p w:rsidR="00D123B0" w:rsidRPr="00D123B0" w:rsidRDefault="00D123B0" w:rsidP="00D123B0">
      <w:pPr>
        <w:suppressAutoHyphens w:val="0"/>
        <w:autoSpaceDE w:val="0"/>
        <w:autoSpaceDN w:val="0"/>
        <w:adjustRightInd w:val="0"/>
        <w:jc w:val="center"/>
        <w:outlineLvl w:val="0"/>
        <w:rPr>
          <w:rFonts w:ascii="PT Astra Serif" w:hAnsi="PT Astra Serif" w:cs="PT Astra Serif"/>
          <w:b/>
          <w:bCs/>
          <w:sz w:val="28"/>
          <w:szCs w:val="28"/>
          <w:lang w:bidi="ar-SA"/>
        </w:rPr>
      </w:pPr>
      <w:r w:rsidRPr="00D123B0">
        <w:rPr>
          <w:rFonts w:ascii="PT Astra Serif" w:hAnsi="PT Astra Serif" w:cs="PT Astra Serif"/>
          <w:b/>
          <w:bCs/>
          <w:sz w:val="28"/>
          <w:szCs w:val="28"/>
          <w:lang w:bidi="ar-SA"/>
        </w:rPr>
        <w:t>II. Идентификаторы категорий (признаков) заявителей</w:t>
      </w:r>
    </w:p>
    <w:p w:rsidR="00D123B0" w:rsidRPr="00D123B0" w:rsidRDefault="00D123B0" w:rsidP="00D123B0">
      <w:pPr>
        <w:suppressAutoHyphens w:val="0"/>
        <w:autoSpaceDE w:val="0"/>
        <w:autoSpaceDN w:val="0"/>
        <w:adjustRightInd w:val="0"/>
        <w:jc w:val="both"/>
        <w:rPr>
          <w:rFonts w:ascii="PT Astra Serif" w:hAnsi="PT Astra Serif" w:cs="PT Astra Serif"/>
          <w:sz w:val="28"/>
          <w:szCs w:val="28"/>
          <w:lang w:bidi="ar-SA"/>
        </w:rPr>
      </w:pPr>
    </w:p>
    <w:p w:rsidR="00D123B0" w:rsidRPr="00D123B0" w:rsidRDefault="00D123B0" w:rsidP="00D123B0">
      <w:pPr>
        <w:suppressAutoHyphens w:val="0"/>
        <w:autoSpaceDE w:val="0"/>
        <w:autoSpaceDN w:val="0"/>
        <w:adjustRightInd w:val="0"/>
        <w:jc w:val="right"/>
        <w:outlineLvl w:val="1"/>
        <w:rPr>
          <w:rFonts w:ascii="PT Astra Serif" w:hAnsi="PT Astra Serif" w:cs="PT Astra Serif"/>
          <w:sz w:val="28"/>
          <w:szCs w:val="28"/>
          <w:lang w:bidi="ar-SA"/>
        </w:rPr>
      </w:pPr>
      <w:r w:rsidRPr="00D123B0">
        <w:rPr>
          <w:rFonts w:ascii="PT Astra Serif" w:hAnsi="PT Astra Serif" w:cs="PT Astra Serif"/>
          <w:sz w:val="28"/>
          <w:szCs w:val="28"/>
          <w:lang w:bidi="ar-SA"/>
        </w:rPr>
        <w:t>Таблица N 1</w:t>
      </w:r>
    </w:p>
    <w:p w:rsidR="00D123B0" w:rsidRPr="00D123B0" w:rsidRDefault="00D123B0" w:rsidP="00D123B0">
      <w:pPr>
        <w:suppressAutoHyphens w:val="0"/>
        <w:autoSpaceDE w:val="0"/>
        <w:autoSpaceDN w:val="0"/>
        <w:adjustRightInd w:val="0"/>
        <w:jc w:val="both"/>
        <w:rPr>
          <w:rFonts w:ascii="PT Astra Serif" w:hAnsi="PT Astra Serif" w:cs="PT Astra Serif"/>
          <w:sz w:val="28"/>
          <w:szCs w:val="28"/>
          <w:lang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47"/>
        <w:gridCol w:w="6682"/>
        <w:gridCol w:w="1757"/>
      </w:tblGrid>
      <w:tr w:rsidR="00D123B0" w:rsidRPr="00D123B0">
        <w:tc>
          <w:tcPr>
            <w:tcW w:w="54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N п/п</w:t>
            </w:r>
          </w:p>
        </w:tc>
        <w:tc>
          <w:tcPr>
            <w:tcW w:w="6682"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Значения признака заявителя</w:t>
            </w:r>
          </w:p>
        </w:tc>
        <w:tc>
          <w:tcPr>
            <w:tcW w:w="175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Идентификаторы категорий (признаков)</w:t>
            </w:r>
          </w:p>
        </w:tc>
      </w:tr>
      <w:tr w:rsidR="00D123B0" w:rsidRPr="00D123B0">
        <w:tc>
          <w:tcPr>
            <w:tcW w:w="8986" w:type="dxa"/>
            <w:gridSpan w:val="3"/>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outlineLvl w:val="2"/>
              <w:rPr>
                <w:rFonts w:ascii="PT Astra Serif" w:hAnsi="PT Astra Serif" w:cs="PT Astra Serif"/>
                <w:sz w:val="28"/>
                <w:szCs w:val="28"/>
                <w:lang w:bidi="ar-SA"/>
              </w:rPr>
            </w:pPr>
            <w:r w:rsidRPr="00D123B0">
              <w:rPr>
                <w:rFonts w:ascii="PT Astra Serif" w:hAnsi="PT Astra Serif" w:cs="PT Astra Serif"/>
                <w:sz w:val="28"/>
                <w:szCs w:val="28"/>
                <w:lang w:bidi="ar-SA"/>
              </w:rPr>
              <w:t xml:space="preserve">Результат Услуги: </w:t>
            </w:r>
            <w:r>
              <w:rPr>
                <w:rFonts w:ascii="PT Astra Serif" w:hAnsi="PT Astra Serif"/>
                <w:sz w:val="28"/>
              </w:rPr>
              <w:t>соглашение о расторжении договора аренды</w:t>
            </w:r>
          </w:p>
        </w:tc>
      </w:tr>
      <w:tr w:rsidR="00D123B0" w:rsidRPr="00D123B0">
        <w:tc>
          <w:tcPr>
            <w:tcW w:w="54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1</w:t>
            </w:r>
          </w:p>
        </w:tc>
        <w:tc>
          <w:tcPr>
            <w:tcW w:w="6682"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Физическое лицо, обратился лично</w:t>
            </w:r>
          </w:p>
        </w:tc>
        <w:tc>
          <w:tcPr>
            <w:tcW w:w="175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А</w:t>
            </w:r>
          </w:p>
        </w:tc>
      </w:tr>
      <w:tr w:rsidR="00D123B0" w:rsidRPr="00D123B0">
        <w:tc>
          <w:tcPr>
            <w:tcW w:w="54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2</w:t>
            </w:r>
          </w:p>
        </w:tc>
        <w:tc>
          <w:tcPr>
            <w:tcW w:w="6682"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Физическое лицо, обратился представитель</w:t>
            </w:r>
          </w:p>
        </w:tc>
        <w:tc>
          <w:tcPr>
            <w:tcW w:w="175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Б</w:t>
            </w:r>
          </w:p>
        </w:tc>
      </w:tr>
      <w:tr w:rsidR="00D123B0" w:rsidRPr="00D123B0">
        <w:tc>
          <w:tcPr>
            <w:tcW w:w="54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3</w:t>
            </w:r>
          </w:p>
        </w:tc>
        <w:tc>
          <w:tcPr>
            <w:tcW w:w="6682"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Индивидуальный предприниматель, обратился лично</w:t>
            </w:r>
          </w:p>
        </w:tc>
        <w:tc>
          <w:tcPr>
            <w:tcW w:w="175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В</w:t>
            </w:r>
          </w:p>
        </w:tc>
      </w:tr>
      <w:tr w:rsidR="00D123B0" w:rsidRPr="00D123B0">
        <w:tc>
          <w:tcPr>
            <w:tcW w:w="54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4</w:t>
            </w:r>
          </w:p>
        </w:tc>
        <w:tc>
          <w:tcPr>
            <w:tcW w:w="6682"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Индивидуальный предприниматель, обратился представитель</w:t>
            </w:r>
          </w:p>
        </w:tc>
        <w:tc>
          <w:tcPr>
            <w:tcW w:w="175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Г</w:t>
            </w:r>
          </w:p>
        </w:tc>
      </w:tr>
      <w:tr w:rsidR="00D123B0" w:rsidRPr="00D123B0">
        <w:tc>
          <w:tcPr>
            <w:tcW w:w="54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5</w:t>
            </w:r>
          </w:p>
        </w:tc>
        <w:tc>
          <w:tcPr>
            <w:tcW w:w="6682"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Юридическое лицо, обратился руководитель или иное лицо, действующее в соответствии с учредительными документами</w:t>
            </w:r>
          </w:p>
        </w:tc>
        <w:tc>
          <w:tcPr>
            <w:tcW w:w="175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Д</w:t>
            </w:r>
          </w:p>
        </w:tc>
      </w:tr>
      <w:tr w:rsidR="00D123B0" w:rsidRPr="00D123B0">
        <w:tc>
          <w:tcPr>
            <w:tcW w:w="54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6</w:t>
            </w:r>
          </w:p>
        </w:tc>
        <w:tc>
          <w:tcPr>
            <w:tcW w:w="6682"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Юридическое лицо, обратился представитель по доверенности</w:t>
            </w:r>
          </w:p>
        </w:tc>
        <w:tc>
          <w:tcPr>
            <w:tcW w:w="175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Е</w:t>
            </w:r>
          </w:p>
        </w:tc>
      </w:tr>
      <w:tr w:rsidR="00D123B0" w:rsidRPr="00D123B0">
        <w:tc>
          <w:tcPr>
            <w:tcW w:w="8986" w:type="dxa"/>
            <w:gridSpan w:val="3"/>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outlineLvl w:val="2"/>
              <w:rPr>
                <w:rFonts w:ascii="PT Astra Serif" w:hAnsi="PT Astra Serif" w:cs="PT Astra Serif"/>
                <w:sz w:val="28"/>
                <w:szCs w:val="28"/>
                <w:lang w:bidi="ar-SA"/>
              </w:rPr>
            </w:pPr>
            <w:r w:rsidRPr="00D123B0">
              <w:rPr>
                <w:rFonts w:ascii="PT Astra Serif" w:hAnsi="PT Astra Serif" w:cs="PT Astra Serif"/>
                <w:sz w:val="28"/>
                <w:szCs w:val="28"/>
                <w:lang w:bidi="ar-SA"/>
              </w:rPr>
              <w:t xml:space="preserve">Результат Услуги: </w:t>
            </w:r>
            <w:r w:rsidR="00615C47">
              <w:rPr>
                <w:rFonts w:ascii="PT Astra Serif" w:hAnsi="PT Astra Serif"/>
                <w:sz w:val="28"/>
              </w:rPr>
              <w:t>решение об отказе в прекращении права аренды</w:t>
            </w:r>
          </w:p>
        </w:tc>
      </w:tr>
      <w:tr w:rsidR="00D123B0" w:rsidRPr="00D123B0">
        <w:tc>
          <w:tcPr>
            <w:tcW w:w="54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7</w:t>
            </w:r>
          </w:p>
        </w:tc>
        <w:tc>
          <w:tcPr>
            <w:tcW w:w="6682"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Физическое лицо, обратился лично</w:t>
            </w:r>
          </w:p>
        </w:tc>
        <w:tc>
          <w:tcPr>
            <w:tcW w:w="175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А</w:t>
            </w:r>
          </w:p>
        </w:tc>
      </w:tr>
      <w:tr w:rsidR="00D123B0" w:rsidRPr="00D123B0">
        <w:tc>
          <w:tcPr>
            <w:tcW w:w="54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8</w:t>
            </w:r>
          </w:p>
        </w:tc>
        <w:tc>
          <w:tcPr>
            <w:tcW w:w="6682"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Физическое лицо, обратился представитель</w:t>
            </w:r>
          </w:p>
        </w:tc>
        <w:tc>
          <w:tcPr>
            <w:tcW w:w="175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Б</w:t>
            </w:r>
          </w:p>
        </w:tc>
      </w:tr>
      <w:tr w:rsidR="00D123B0" w:rsidRPr="00D123B0">
        <w:tc>
          <w:tcPr>
            <w:tcW w:w="54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9</w:t>
            </w:r>
          </w:p>
        </w:tc>
        <w:tc>
          <w:tcPr>
            <w:tcW w:w="6682"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Индивидуальный предприниматель, обратился лично</w:t>
            </w:r>
          </w:p>
        </w:tc>
        <w:tc>
          <w:tcPr>
            <w:tcW w:w="175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В</w:t>
            </w:r>
          </w:p>
        </w:tc>
      </w:tr>
      <w:tr w:rsidR="00D123B0" w:rsidRPr="00D123B0">
        <w:tc>
          <w:tcPr>
            <w:tcW w:w="54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10</w:t>
            </w:r>
          </w:p>
        </w:tc>
        <w:tc>
          <w:tcPr>
            <w:tcW w:w="6682"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Индивидуальный предприниматель, обратился представитель</w:t>
            </w:r>
          </w:p>
        </w:tc>
        <w:tc>
          <w:tcPr>
            <w:tcW w:w="175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Г</w:t>
            </w:r>
          </w:p>
        </w:tc>
      </w:tr>
      <w:tr w:rsidR="00D123B0" w:rsidRPr="00D123B0">
        <w:tc>
          <w:tcPr>
            <w:tcW w:w="54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11</w:t>
            </w:r>
          </w:p>
        </w:tc>
        <w:tc>
          <w:tcPr>
            <w:tcW w:w="6682"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Юридическое лицо, обратился руководитель или иное лицо, действующее в соответствии с учредительными документами</w:t>
            </w:r>
          </w:p>
        </w:tc>
        <w:tc>
          <w:tcPr>
            <w:tcW w:w="175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Д</w:t>
            </w:r>
          </w:p>
        </w:tc>
      </w:tr>
      <w:tr w:rsidR="00D123B0" w:rsidRPr="00D123B0">
        <w:tc>
          <w:tcPr>
            <w:tcW w:w="54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12</w:t>
            </w:r>
          </w:p>
        </w:tc>
        <w:tc>
          <w:tcPr>
            <w:tcW w:w="6682"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Юридическое лицо, обратился представитель по доверенности</w:t>
            </w:r>
          </w:p>
        </w:tc>
        <w:tc>
          <w:tcPr>
            <w:tcW w:w="175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Е</w:t>
            </w:r>
          </w:p>
        </w:tc>
      </w:tr>
    </w:tbl>
    <w:p w:rsidR="00615C47" w:rsidRDefault="00615C47" w:rsidP="00D123B0">
      <w:pPr>
        <w:suppressAutoHyphens w:val="0"/>
        <w:autoSpaceDE w:val="0"/>
        <w:autoSpaceDN w:val="0"/>
        <w:adjustRightInd w:val="0"/>
        <w:jc w:val="center"/>
        <w:outlineLvl w:val="0"/>
        <w:rPr>
          <w:rFonts w:ascii="PT Astra Serif" w:hAnsi="PT Astra Serif" w:cs="PT Astra Serif"/>
          <w:b/>
          <w:bCs/>
          <w:sz w:val="28"/>
          <w:szCs w:val="28"/>
          <w:lang w:bidi="ar-SA"/>
        </w:rPr>
      </w:pPr>
    </w:p>
    <w:p w:rsidR="00D123B0" w:rsidRPr="00D123B0" w:rsidRDefault="00D123B0" w:rsidP="00D123B0">
      <w:pPr>
        <w:suppressAutoHyphens w:val="0"/>
        <w:autoSpaceDE w:val="0"/>
        <w:autoSpaceDN w:val="0"/>
        <w:adjustRightInd w:val="0"/>
        <w:jc w:val="center"/>
        <w:outlineLvl w:val="0"/>
        <w:rPr>
          <w:rFonts w:ascii="PT Astra Serif" w:hAnsi="PT Astra Serif" w:cs="PT Astra Serif"/>
          <w:b/>
          <w:bCs/>
          <w:sz w:val="28"/>
          <w:szCs w:val="28"/>
          <w:lang w:bidi="ar-SA"/>
        </w:rPr>
      </w:pPr>
      <w:r w:rsidRPr="00D123B0">
        <w:rPr>
          <w:rFonts w:ascii="PT Astra Serif" w:hAnsi="PT Astra Serif" w:cs="PT Astra Serif"/>
          <w:b/>
          <w:bCs/>
          <w:sz w:val="28"/>
          <w:szCs w:val="28"/>
          <w:lang w:bidi="ar-SA"/>
        </w:rPr>
        <w:t>III. Исчерпывающий перечень документов, необходимых</w:t>
      </w:r>
    </w:p>
    <w:p w:rsidR="00D123B0" w:rsidRPr="00D123B0" w:rsidRDefault="00D123B0" w:rsidP="00D123B0">
      <w:pPr>
        <w:suppressAutoHyphens w:val="0"/>
        <w:autoSpaceDE w:val="0"/>
        <w:autoSpaceDN w:val="0"/>
        <w:adjustRightInd w:val="0"/>
        <w:jc w:val="center"/>
        <w:rPr>
          <w:rFonts w:ascii="PT Astra Serif" w:hAnsi="PT Astra Serif" w:cs="PT Astra Serif"/>
          <w:b/>
          <w:bCs/>
          <w:sz w:val="28"/>
          <w:szCs w:val="28"/>
          <w:lang w:bidi="ar-SA"/>
        </w:rPr>
      </w:pPr>
      <w:r w:rsidRPr="00D123B0">
        <w:rPr>
          <w:rFonts w:ascii="PT Astra Serif" w:hAnsi="PT Astra Serif" w:cs="PT Astra Serif"/>
          <w:b/>
          <w:bCs/>
          <w:sz w:val="28"/>
          <w:szCs w:val="28"/>
          <w:lang w:bidi="ar-SA"/>
        </w:rPr>
        <w:t>для предоставления Услуги</w:t>
      </w:r>
    </w:p>
    <w:p w:rsidR="00D123B0" w:rsidRPr="00D123B0" w:rsidRDefault="00D123B0" w:rsidP="00D123B0">
      <w:pPr>
        <w:suppressAutoHyphens w:val="0"/>
        <w:autoSpaceDE w:val="0"/>
        <w:autoSpaceDN w:val="0"/>
        <w:adjustRightInd w:val="0"/>
        <w:jc w:val="both"/>
        <w:rPr>
          <w:rFonts w:ascii="PT Astra Serif" w:hAnsi="PT Astra Serif" w:cs="PT Astra Serif"/>
          <w:sz w:val="28"/>
          <w:szCs w:val="28"/>
          <w:lang w:bidi="ar-SA"/>
        </w:rPr>
      </w:pPr>
    </w:p>
    <w:p w:rsidR="00D123B0" w:rsidRPr="00D123B0" w:rsidRDefault="00D123B0" w:rsidP="00D123B0">
      <w:pPr>
        <w:suppressAutoHyphens w:val="0"/>
        <w:autoSpaceDE w:val="0"/>
        <w:autoSpaceDN w:val="0"/>
        <w:adjustRightInd w:val="0"/>
        <w:jc w:val="right"/>
        <w:outlineLvl w:val="1"/>
        <w:rPr>
          <w:rFonts w:ascii="PT Astra Serif" w:hAnsi="PT Astra Serif" w:cs="PT Astra Serif"/>
          <w:sz w:val="28"/>
          <w:szCs w:val="28"/>
          <w:lang w:bidi="ar-SA"/>
        </w:rPr>
      </w:pPr>
      <w:r w:rsidRPr="00D123B0">
        <w:rPr>
          <w:rFonts w:ascii="PT Astra Serif" w:hAnsi="PT Astra Serif" w:cs="PT Astra Serif"/>
          <w:sz w:val="28"/>
          <w:szCs w:val="28"/>
          <w:lang w:bidi="ar-SA"/>
        </w:rPr>
        <w:t>Таблица N 2</w:t>
      </w:r>
    </w:p>
    <w:p w:rsidR="00D123B0" w:rsidRPr="00D123B0" w:rsidRDefault="00D123B0" w:rsidP="00D123B0">
      <w:pPr>
        <w:suppressAutoHyphens w:val="0"/>
        <w:autoSpaceDE w:val="0"/>
        <w:autoSpaceDN w:val="0"/>
        <w:adjustRightInd w:val="0"/>
        <w:jc w:val="both"/>
        <w:rPr>
          <w:rFonts w:ascii="PT Astra Serif" w:hAnsi="PT Astra Serif" w:cs="PT Astra Serif"/>
          <w:sz w:val="28"/>
          <w:szCs w:val="28"/>
          <w:lang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9"/>
        <w:gridCol w:w="1474"/>
        <w:gridCol w:w="3204"/>
        <w:gridCol w:w="3766"/>
      </w:tblGrid>
      <w:tr w:rsidR="00D123B0" w:rsidRPr="00D123B0">
        <w:tc>
          <w:tcPr>
            <w:tcW w:w="569"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N п/п</w:t>
            </w:r>
          </w:p>
        </w:tc>
        <w:tc>
          <w:tcPr>
            <w:tcW w:w="1474"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Идентификаторы категорий (признаков) заявителей</w:t>
            </w:r>
          </w:p>
        </w:tc>
        <w:tc>
          <w:tcPr>
            <w:tcW w:w="3204" w:type="dxa"/>
            <w:tcBorders>
              <w:top w:val="single" w:sz="4" w:space="0" w:color="auto"/>
              <w:left w:val="single" w:sz="4" w:space="0" w:color="auto"/>
              <w:bottom w:val="single" w:sz="4" w:space="0" w:color="auto"/>
              <w:right w:val="single" w:sz="4" w:space="0" w:color="auto"/>
            </w:tcBorders>
          </w:tcPr>
          <w:p w:rsidR="00D123B0" w:rsidRPr="00D123B0" w:rsidRDefault="00D123B0" w:rsidP="0085604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 xml:space="preserve">Перечень документов, необходимых для предоставления </w:t>
            </w:r>
            <w:r w:rsidR="00856040">
              <w:rPr>
                <w:rFonts w:ascii="PT Astra Serif" w:hAnsi="PT Astra Serif" w:cs="PT Astra Serif"/>
                <w:sz w:val="28"/>
                <w:szCs w:val="28"/>
                <w:lang w:bidi="ar-SA"/>
              </w:rPr>
              <w:t xml:space="preserve">муниципальной </w:t>
            </w:r>
            <w:r w:rsidRPr="00D123B0">
              <w:rPr>
                <w:rFonts w:ascii="PT Astra Serif" w:hAnsi="PT Astra Serif" w:cs="PT Astra Serif"/>
                <w:sz w:val="28"/>
                <w:szCs w:val="28"/>
                <w:lang w:bidi="ar-SA"/>
              </w:rPr>
              <w:t>услуги</w:t>
            </w:r>
          </w:p>
        </w:tc>
        <w:tc>
          <w:tcPr>
            <w:tcW w:w="3766"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Способы подачи документов, требования к представлению документов</w:t>
            </w:r>
          </w:p>
        </w:tc>
      </w:tr>
      <w:tr w:rsidR="00D123B0" w:rsidRPr="00D123B0">
        <w:tc>
          <w:tcPr>
            <w:tcW w:w="9013" w:type="dxa"/>
            <w:gridSpan w:val="4"/>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outlineLvl w:val="2"/>
              <w:rPr>
                <w:rFonts w:ascii="PT Astra Serif" w:hAnsi="PT Astra Serif" w:cs="PT Astra Serif"/>
                <w:sz w:val="28"/>
                <w:szCs w:val="28"/>
                <w:lang w:bidi="ar-SA"/>
              </w:rPr>
            </w:pPr>
            <w:r w:rsidRPr="00D123B0">
              <w:rPr>
                <w:rFonts w:ascii="PT Astra Serif" w:hAnsi="PT Astra Serif" w:cs="PT Astra Serif"/>
                <w:sz w:val="28"/>
                <w:szCs w:val="28"/>
                <w:lang w:bidi="ar-SA"/>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должен представить самостоятельно</w:t>
            </w:r>
          </w:p>
        </w:tc>
      </w:tr>
      <w:tr w:rsidR="00D123B0" w:rsidRPr="00D123B0">
        <w:tc>
          <w:tcPr>
            <w:tcW w:w="569"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1</w:t>
            </w:r>
          </w:p>
        </w:tc>
        <w:tc>
          <w:tcPr>
            <w:tcW w:w="1474"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А - Е</w:t>
            </w:r>
          </w:p>
        </w:tc>
        <w:tc>
          <w:tcPr>
            <w:tcW w:w="3204"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Заявление (</w:t>
            </w:r>
            <w:hyperlink r:id="rId14" w:history="1">
              <w:r w:rsidRPr="00D123B0">
                <w:rPr>
                  <w:rFonts w:ascii="PT Astra Serif" w:hAnsi="PT Astra Serif" w:cs="PT Astra Serif"/>
                  <w:color w:val="0000FF"/>
                  <w:sz w:val="28"/>
                  <w:szCs w:val="28"/>
                  <w:lang w:bidi="ar-SA"/>
                </w:rPr>
                <w:t>приложение N 1</w:t>
              </w:r>
            </w:hyperlink>
            <w:r w:rsidRPr="00D123B0">
              <w:rPr>
                <w:rFonts w:ascii="PT Astra Serif" w:hAnsi="PT Astra Serif" w:cs="PT Astra Serif"/>
                <w:sz w:val="28"/>
                <w:szCs w:val="28"/>
                <w:lang w:bidi="ar-SA"/>
              </w:rPr>
              <w:t xml:space="preserve"> к настоящему Административному регламенту)</w:t>
            </w:r>
          </w:p>
        </w:tc>
        <w:tc>
          <w:tcPr>
            <w:tcW w:w="3766"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Единый портал - интерактивная форма;</w:t>
            </w:r>
          </w:p>
          <w:p w:rsidR="00D123B0" w:rsidRPr="00D123B0" w:rsidRDefault="00615C47" w:rsidP="00615C47">
            <w:pPr>
              <w:suppressAutoHyphens w:val="0"/>
              <w:autoSpaceDE w:val="0"/>
              <w:autoSpaceDN w:val="0"/>
              <w:adjustRightInd w:val="0"/>
              <w:rPr>
                <w:rFonts w:ascii="PT Astra Serif" w:hAnsi="PT Astra Serif" w:cs="PT Astra Serif"/>
                <w:sz w:val="28"/>
                <w:szCs w:val="28"/>
                <w:lang w:bidi="ar-SA"/>
              </w:rPr>
            </w:pPr>
            <w:r>
              <w:rPr>
                <w:rFonts w:ascii="PT Astra Serif" w:hAnsi="PT Astra Serif" w:cs="PT Astra Serif"/>
                <w:sz w:val="28"/>
                <w:szCs w:val="28"/>
                <w:lang w:bidi="ar-SA"/>
              </w:rPr>
              <w:t>Уполномоченный орган</w:t>
            </w:r>
            <w:r w:rsidR="00D123B0" w:rsidRPr="00D123B0">
              <w:rPr>
                <w:rFonts w:ascii="PT Astra Serif" w:hAnsi="PT Astra Serif" w:cs="PT Astra Serif"/>
                <w:sz w:val="28"/>
                <w:szCs w:val="28"/>
                <w:lang w:bidi="ar-SA"/>
              </w:rPr>
              <w:t>,  почта - оригинал на бумажном носителе; электронная почта - скан-образ документа</w:t>
            </w:r>
          </w:p>
        </w:tc>
      </w:tr>
      <w:tr w:rsidR="00D123B0" w:rsidRPr="00D123B0">
        <w:tc>
          <w:tcPr>
            <w:tcW w:w="569"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bookmarkStart w:id="0" w:name="Par15"/>
            <w:bookmarkEnd w:id="0"/>
            <w:r w:rsidRPr="00D123B0">
              <w:rPr>
                <w:rFonts w:ascii="PT Astra Serif" w:hAnsi="PT Astra Serif" w:cs="PT Astra Serif"/>
                <w:sz w:val="28"/>
                <w:szCs w:val="28"/>
                <w:lang w:bidi="ar-SA"/>
              </w:rPr>
              <w:t>2</w:t>
            </w:r>
          </w:p>
        </w:tc>
        <w:tc>
          <w:tcPr>
            <w:tcW w:w="1474"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А - Е</w:t>
            </w:r>
          </w:p>
        </w:tc>
        <w:tc>
          <w:tcPr>
            <w:tcW w:w="3204"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Документ, удостоверяющий личность заявителя (заявителей) либо личность представителя заявителя</w:t>
            </w:r>
          </w:p>
        </w:tc>
        <w:tc>
          <w:tcPr>
            <w:tcW w:w="3766" w:type="dxa"/>
            <w:tcBorders>
              <w:top w:val="single" w:sz="4" w:space="0" w:color="auto"/>
              <w:left w:val="single" w:sz="4" w:space="0" w:color="auto"/>
              <w:bottom w:val="single" w:sz="4" w:space="0" w:color="auto"/>
              <w:right w:val="single" w:sz="4" w:space="0" w:color="auto"/>
            </w:tcBorders>
          </w:tcPr>
          <w:p w:rsidR="00D123B0" w:rsidRPr="00D123B0" w:rsidRDefault="00615C47" w:rsidP="00D123B0">
            <w:pPr>
              <w:suppressAutoHyphens w:val="0"/>
              <w:autoSpaceDE w:val="0"/>
              <w:autoSpaceDN w:val="0"/>
              <w:adjustRightInd w:val="0"/>
              <w:rPr>
                <w:rFonts w:ascii="PT Astra Serif" w:hAnsi="PT Astra Serif" w:cs="PT Astra Serif"/>
                <w:sz w:val="28"/>
                <w:szCs w:val="28"/>
                <w:lang w:bidi="ar-SA"/>
              </w:rPr>
            </w:pPr>
            <w:r>
              <w:rPr>
                <w:rFonts w:ascii="PT Astra Serif" w:hAnsi="PT Astra Serif" w:cs="PT Astra Serif"/>
                <w:sz w:val="28"/>
                <w:szCs w:val="28"/>
                <w:lang w:bidi="ar-SA"/>
              </w:rPr>
              <w:t>Уполномоченный орган</w:t>
            </w:r>
            <w:r w:rsidRPr="00D123B0">
              <w:rPr>
                <w:rFonts w:ascii="PT Astra Serif" w:hAnsi="PT Astra Serif" w:cs="PT Astra Serif"/>
                <w:sz w:val="28"/>
                <w:szCs w:val="28"/>
                <w:lang w:bidi="ar-SA"/>
              </w:rPr>
              <w:t xml:space="preserve"> </w:t>
            </w:r>
            <w:r w:rsidR="00D123B0" w:rsidRPr="00D123B0">
              <w:rPr>
                <w:rFonts w:ascii="PT Astra Serif" w:hAnsi="PT Astra Serif" w:cs="PT Astra Serif"/>
                <w:sz w:val="28"/>
                <w:szCs w:val="28"/>
                <w:lang w:bidi="ar-SA"/>
              </w:rPr>
              <w:t>- копия на бумажном носителе с представлением оригинала документа; почта - копия документа;</w:t>
            </w:r>
          </w:p>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Единый портал, электронная почта - скан-образ документа</w:t>
            </w:r>
          </w:p>
        </w:tc>
      </w:tr>
      <w:tr w:rsidR="00D123B0" w:rsidRPr="00D123B0">
        <w:tc>
          <w:tcPr>
            <w:tcW w:w="569"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3</w:t>
            </w:r>
          </w:p>
        </w:tc>
        <w:tc>
          <w:tcPr>
            <w:tcW w:w="1474" w:type="dxa"/>
            <w:tcBorders>
              <w:top w:val="single" w:sz="4" w:space="0" w:color="auto"/>
              <w:left w:val="single" w:sz="4" w:space="0" w:color="auto"/>
              <w:bottom w:val="single" w:sz="4" w:space="0" w:color="auto"/>
              <w:right w:val="single" w:sz="4" w:space="0" w:color="auto"/>
            </w:tcBorders>
          </w:tcPr>
          <w:p w:rsidR="00D123B0" w:rsidRPr="00D123B0" w:rsidRDefault="00D123B0" w:rsidP="0026288D">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Б, Г,  Е</w:t>
            </w:r>
          </w:p>
        </w:tc>
        <w:tc>
          <w:tcPr>
            <w:tcW w:w="3204"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Документ, подтверждающий полномочия представителя заявителя</w:t>
            </w:r>
          </w:p>
        </w:tc>
        <w:tc>
          <w:tcPr>
            <w:tcW w:w="3766" w:type="dxa"/>
            <w:tcBorders>
              <w:top w:val="single" w:sz="4" w:space="0" w:color="auto"/>
              <w:left w:val="single" w:sz="4" w:space="0" w:color="auto"/>
              <w:bottom w:val="single" w:sz="4" w:space="0" w:color="auto"/>
              <w:right w:val="single" w:sz="4" w:space="0" w:color="auto"/>
            </w:tcBorders>
          </w:tcPr>
          <w:p w:rsidR="00D123B0" w:rsidRPr="00D123B0" w:rsidRDefault="00615C47" w:rsidP="00D123B0">
            <w:pPr>
              <w:suppressAutoHyphens w:val="0"/>
              <w:autoSpaceDE w:val="0"/>
              <w:autoSpaceDN w:val="0"/>
              <w:adjustRightInd w:val="0"/>
              <w:rPr>
                <w:rFonts w:ascii="PT Astra Serif" w:hAnsi="PT Astra Serif" w:cs="PT Astra Serif"/>
                <w:sz w:val="28"/>
                <w:szCs w:val="28"/>
                <w:lang w:bidi="ar-SA"/>
              </w:rPr>
            </w:pPr>
            <w:r>
              <w:rPr>
                <w:rFonts w:ascii="PT Astra Serif" w:hAnsi="PT Astra Serif" w:cs="PT Astra Serif"/>
                <w:sz w:val="28"/>
                <w:szCs w:val="28"/>
                <w:lang w:bidi="ar-SA"/>
              </w:rPr>
              <w:t>Уполномоченный орган</w:t>
            </w:r>
            <w:r w:rsidRPr="00D123B0">
              <w:rPr>
                <w:rFonts w:ascii="PT Astra Serif" w:hAnsi="PT Astra Serif" w:cs="PT Astra Serif"/>
                <w:sz w:val="28"/>
                <w:szCs w:val="28"/>
                <w:lang w:bidi="ar-SA"/>
              </w:rPr>
              <w:t xml:space="preserve"> </w:t>
            </w:r>
            <w:r w:rsidR="00D123B0" w:rsidRPr="00D123B0">
              <w:rPr>
                <w:rFonts w:ascii="PT Astra Serif" w:hAnsi="PT Astra Serif" w:cs="PT Astra Serif"/>
                <w:sz w:val="28"/>
                <w:szCs w:val="28"/>
                <w:lang w:bidi="ar-SA"/>
              </w:rPr>
              <w:t>- копия на бумажном носителе с представлением оригинала документа;</w:t>
            </w:r>
          </w:p>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почта - копия документа; Единый портал, электронная почта - скан-образ документа</w:t>
            </w:r>
          </w:p>
        </w:tc>
      </w:tr>
      <w:tr w:rsidR="00D123B0" w:rsidRPr="00D123B0">
        <w:tc>
          <w:tcPr>
            <w:tcW w:w="569"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4</w:t>
            </w:r>
          </w:p>
        </w:tc>
        <w:tc>
          <w:tcPr>
            <w:tcW w:w="1474"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Д, Е</w:t>
            </w:r>
          </w:p>
        </w:tc>
        <w:tc>
          <w:tcPr>
            <w:tcW w:w="3204"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Учредительные документы</w:t>
            </w:r>
          </w:p>
        </w:tc>
        <w:tc>
          <w:tcPr>
            <w:tcW w:w="3766" w:type="dxa"/>
            <w:tcBorders>
              <w:top w:val="single" w:sz="4" w:space="0" w:color="auto"/>
              <w:left w:val="single" w:sz="4" w:space="0" w:color="auto"/>
              <w:bottom w:val="single" w:sz="4" w:space="0" w:color="auto"/>
              <w:right w:val="single" w:sz="4" w:space="0" w:color="auto"/>
            </w:tcBorders>
          </w:tcPr>
          <w:p w:rsidR="00D123B0" w:rsidRPr="00D123B0" w:rsidRDefault="00615C47" w:rsidP="00D123B0">
            <w:pPr>
              <w:suppressAutoHyphens w:val="0"/>
              <w:autoSpaceDE w:val="0"/>
              <w:autoSpaceDN w:val="0"/>
              <w:adjustRightInd w:val="0"/>
              <w:rPr>
                <w:rFonts w:ascii="PT Astra Serif" w:hAnsi="PT Astra Serif" w:cs="PT Astra Serif"/>
                <w:sz w:val="28"/>
                <w:szCs w:val="28"/>
                <w:lang w:bidi="ar-SA"/>
              </w:rPr>
            </w:pPr>
            <w:r>
              <w:rPr>
                <w:rFonts w:ascii="PT Astra Serif" w:hAnsi="PT Astra Serif" w:cs="PT Astra Serif"/>
                <w:sz w:val="28"/>
                <w:szCs w:val="28"/>
                <w:lang w:bidi="ar-SA"/>
              </w:rPr>
              <w:t>Уполномоченный орган</w:t>
            </w:r>
            <w:r w:rsidR="00D123B0" w:rsidRPr="00D123B0">
              <w:rPr>
                <w:rFonts w:ascii="PT Astra Serif" w:hAnsi="PT Astra Serif" w:cs="PT Astra Serif"/>
                <w:sz w:val="28"/>
                <w:szCs w:val="28"/>
                <w:lang w:bidi="ar-SA"/>
              </w:rPr>
              <w:t>, почта - копии документов на бумажном носителе;</w:t>
            </w:r>
          </w:p>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Единый портал, электронная почта - скан-образы документов</w:t>
            </w:r>
          </w:p>
        </w:tc>
      </w:tr>
      <w:tr w:rsidR="00D123B0" w:rsidRPr="00D123B0">
        <w:tc>
          <w:tcPr>
            <w:tcW w:w="569"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5</w:t>
            </w:r>
          </w:p>
        </w:tc>
        <w:tc>
          <w:tcPr>
            <w:tcW w:w="1474"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В, Г</w:t>
            </w:r>
          </w:p>
        </w:tc>
        <w:tc>
          <w:tcPr>
            <w:tcW w:w="3204"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Сведения и документы о регистрации индивидуальных предпринимателей</w:t>
            </w:r>
          </w:p>
        </w:tc>
        <w:tc>
          <w:tcPr>
            <w:tcW w:w="3766" w:type="dxa"/>
            <w:tcBorders>
              <w:top w:val="single" w:sz="4" w:space="0" w:color="auto"/>
              <w:left w:val="single" w:sz="4" w:space="0" w:color="auto"/>
              <w:bottom w:val="single" w:sz="4" w:space="0" w:color="auto"/>
              <w:right w:val="single" w:sz="4" w:space="0" w:color="auto"/>
            </w:tcBorders>
          </w:tcPr>
          <w:p w:rsidR="00D123B0" w:rsidRPr="00D123B0" w:rsidRDefault="00615C47" w:rsidP="00D123B0">
            <w:pPr>
              <w:suppressAutoHyphens w:val="0"/>
              <w:autoSpaceDE w:val="0"/>
              <w:autoSpaceDN w:val="0"/>
              <w:adjustRightInd w:val="0"/>
              <w:rPr>
                <w:rFonts w:ascii="PT Astra Serif" w:hAnsi="PT Astra Serif" w:cs="PT Astra Serif"/>
                <w:sz w:val="28"/>
                <w:szCs w:val="28"/>
                <w:lang w:bidi="ar-SA"/>
              </w:rPr>
            </w:pPr>
            <w:r>
              <w:rPr>
                <w:rFonts w:ascii="PT Astra Serif" w:hAnsi="PT Astra Serif" w:cs="PT Astra Serif"/>
                <w:sz w:val="28"/>
                <w:szCs w:val="28"/>
                <w:lang w:bidi="ar-SA"/>
              </w:rPr>
              <w:t>Уполномоченный орган</w:t>
            </w:r>
            <w:r w:rsidR="00D123B0" w:rsidRPr="00D123B0">
              <w:rPr>
                <w:rFonts w:ascii="PT Astra Serif" w:hAnsi="PT Astra Serif" w:cs="PT Astra Serif"/>
                <w:sz w:val="28"/>
                <w:szCs w:val="28"/>
                <w:lang w:bidi="ar-SA"/>
              </w:rPr>
              <w:t>, почта - копии документов на бумажном носителе;</w:t>
            </w:r>
          </w:p>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Единый портал, электронная почта - скан-образы документов</w:t>
            </w:r>
          </w:p>
        </w:tc>
      </w:tr>
      <w:tr w:rsidR="00D123B0" w:rsidRPr="00D123B0">
        <w:tc>
          <w:tcPr>
            <w:tcW w:w="569"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6</w:t>
            </w:r>
          </w:p>
        </w:tc>
        <w:tc>
          <w:tcPr>
            <w:tcW w:w="1474"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А - Е</w:t>
            </w:r>
          </w:p>
        </w:tc>
        <w:tc>
          <w:tcPr>
            <w:tcW w:w="3204"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856040">
              <w:rPr>
                <w:rFonts w:ascii="PT Astra Serif" w:hAnsi="PT Astra Serif" w:cs="PT Astra Serif"/>
                <w:sz w:val="28"/>
                <w:szCs w:val="28"/>
                <w:lang w:bidi="ar-SA"/>
              </w:rPr>
              <w:t>Копия документа, удостоверяющего (устанавливающего) права заявителя на здание, сооружение либо помещение, если право на такое здание, сооружение либо помещение не зарегистрировано в ЕГРН</w:t>
            </w:r>
          </w:p>
        </w:tc>
        <w:tc>
          <w:tcPr>
            <w:tcW w:w="3766" w:type="dxa"/>
            <w:tcBorders>
              <w:top w:val="single" w:sz="4" w:space="0" w:color="auto"/>
              <w:left w:val="single" w:sz="4" w:space="0" w:color="auto"/>
              <w:bottom w:val="single" w:sz="4" w:space="0" w:color="auto"/>
              <w:right w:val="single" w:sz="4" w:space="0" w:color="auto"/>
            </w:tcBorders>
          </w:tcPr>
          <w:p w:rsidR="00D123B0" w:rsidRPr="00D123B0" w:rsidRDefault="00615C47" w:rsidP="00D123B0">
            <w:pPr>
              <w:suppressAutoHyphens w:val="0"/>
              <w:autoSpaceDE w:val="0"/>
              <w:autoSpaceDN w:val="0"/>
              <w:adjustRightInd w:val="0"/>
              <w:rPr>
                <w:rFonts w:ascii="PT Astra Serif" w:hAnsi="PT Astra Serif" w:cs="PT Astra Serif"/>
                <w:sz w:val="28"/>
                <w:szCs w:val="28"/>
                <w:lang w:bidi="ar-SA"/>
              </w:rPr>
            </w:pPr>
            <w:r>
              <w:rPr>
                <w:rFonts w:ascii="PT Astra Serif" w:hAnsi="PT Astra Serif" w:cs="PT Astra Serif"/>
                <w:sz w:val="28"/>
                <w:szCs w:val="28"/>
                <w:lang w:bidi="ar-SA"/>
              </w:rPr>
              <w:t>Уполномоченный орган</w:t>
            </w:r>
            <w:r w:rsidR="00D123B0" w:rsidRPr="00D123B0">
              <w:rPr>
                <w:rFonts w:ascii="PT Astra Serif" w:hAnsi="PT Astra Serif" w:cs="PT Astra Serif"/>
                <w:sz w:val="28"/>
                <w:szCs w:val="28"/>
                <w:lang w:bidi="ar-SA"/>
              </w:rPr>
              <w:t>, почта - копия документа на бумажном носителе;</w:t>
            </w:r>
          </w:p>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Единый портал, электронная почта - скан-образ документа</w:t>
            </w:r>
          </w:p>
        </w:tc>
      </w:tr>
      <w:tr w:rsidR="00D123B0" w:rsidRPr="00D123B0">
        <w:tc>
          <w:tcPr>
            <w:tcW w:w="569"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bookmarkStart w:id="1" w:name="Par40"/>
            <w:bookmarkEnd w:id="1"/>
            <w:r w:rsidRPr="00D123B0">
              <w:rPr>
                <w:rFonts w:ascii="PT Astra Serif" w:hAnsi="PT Astra Serif" w:cs="PT Astra Serif"/>
                <w:sz w:val="28"/>
                <w:szCs w:val="28"/>
                <w:lang w:bidi="ar-SA"/>
              </w:rPr>
              <w:t>7</w:t>
            </w:r>
          </w:p>
        </w:tc>
        <w:tc>
          <w:tcPr>
            <w:tcW w:w="1474"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А - Е</w:t>
            </w:r>
          </w:p>
        </w:tc>
        <w:tc>
          <w:tcPr>
            <w:tcW w:w="3204"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856040">
              <w:rPr>
                <w:rFonts w:ascii="PT Astra Serif" w:hAnsi="PT Astra Serif" w:cs="PT Astra Serif"/>
                <w:sz w:val="28"/>
                <w:szCs w:val="28"/>
                <w:lang w:bidi="ar-SA"/>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c>
          <w:tcPr>
            <w:tcW w:w="3766" w:type="dxa"/>
            <w:tcBorders>
              <w:top w:val="single" w:sz="4" w:space="0" w:color="auto"/>
              <w:left w:val="single" w:sz="4" w:space="0" w:color="auto"/>
              <w:bottom w:val="single" w:sz="4" w:space="0" w:color="auto"/>
              <w:right w:val="single" w:sz="4" w:space="0" w:color="auto"/>
            </w:tcBorders>
          </w:tcPr>
          <w:p w:rsidR="00D123B0" w:rsidRPr="00D123B0" w:rsidRDefault="00615C47" w:rsidP="00D123B0">
            <w:pPr>
              <w:suppressAutoHyphens w:val="0"/>
              <w:autoSpaceDE w:val="0"/>
              <w:autoSpaceDN w:val="0"/>
              <w:adjustRightInd w:val="0"/>
              <w:rPr>
                <w:rFonts w:ascii="PT Astra Serif" w:hAnsi="PT Astra Serif" w:cs="PT Astra Serif"/>
                <w:sz w:val="28"/>
                <w:szCs w:val="28"/>
                <w:lang w:bidi="ar-SA"/>
              </w:rPr>
            </w:pPr>
            <w:r>
              <w:rPr>
                <w:rFonts w:ascii="PT Astra Serif" w:hAnsi="PT Astra Serif" w:cs="PT Astra Serif"/>
                <w:sz w:val="28"/>
                <w:szCs w:val="28"/>
                <w:lang w:bidi="ar-SA"/>
              </w:rPr>
              <w:t>Уполномоченный орган</w:t>
            </w:r>
            <w:r w:rsidR="00D123B0" w:rsidRPr="00D123B0">
              <w:rPr>
                <w:rFonts w:ascii="PT Astra Serif" w:hAnsi="PT Astra Serif" w:cs="PT Astra Serif"/>
                <w:sz w:val="28"/>
                <w:szCs w:val="28"/>
                <w:lang w:bidi="ar-SA"/>
              </w:rPr>
              <w:t>, почта - оригинал на бумажном носителе;</w:t>
            </w:r>
          </w:p>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Единый портал, электронная почта - скан-образ документа</w:t>
            </w:r>
          </w:p>
        </w:tc>
      </w:tr>
      <w:tr w:rsidR="00D123B0" w:rsidRPr="00D123B0">
        <w:tc>
          <w:tcPr>
            <w:tcW w:w="9013" w:type="dxa"/>
            <w:gridSpan w:val="4"/>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outlineLvl w:val="2"/>
              <w:rPr>
                <w:rFonts w:ascii="PT Astra Serif" w:hAnsi="PT Astra Serif" w:cs="PT Astra Serif"/>
                <w:sz w:val="28"/>
                <w:szCs w:val="28"/>
                <w:lang w:bidi="ar-SA"/>
              </w:rPr>
            </w:pPr>
            <w:r w:rsidRPr="00D123B0">
              <w:rPr>
                <w:rFonts w:ascii="PT Astra Serif" w:hAnsi="PT Astra Serif" w:cs="PT Astra Serif"/>
                <w:sz w:val="28"/>
                <w:szCs w:val="28"/>
                <w:lang w:bidi="ar-SA"/>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вправе представить по собственной инициативе</w:t>
            </w:r>
          </w:p>
        </w:tc>
      </w:tr>
      <w:tr w:rsidR="00D123B0" w:rsidRPr="00D123B0">
        <w:tc>
          <w:tcPr>
            <w:tcW w:w="569"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bookmarkStart w:id="2" w:name="Par47"/>
            <w:bookmarkEnd w:id="2"/>
            <w:r w:rsidRPr="00D123B0">
              <w:rPr>
                <w:rFonts w:ascii="PT Astra Serif" w:hAnsi="PT Astra Serif" w:cs="PT Astra Serif"/>
                <w:sz w:val="28"/>
                <w:szCs w:val="28"/>
                <w:lang w:bidi="ar-SA"/>
              </w:rPr>
              <w:t>8</w:t>
            </w:r>
          </w:p>
        </w:tc>
        <w:tc>
          <w:tcPr>
            <w:tcW w:w="1474"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Д - Е</w:t>
            </w:r>
          </w:p>
        </w:tc>
        <w:tc>
          <w:tcPr>
            <w:tcW w:w="3204"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Выписка из Единого государственного реестра юридических лиц, выданная регистрирующим органом, предоставляется Федеральной налоговой службой</w:t>
            </w:r>
          </w:p>
        </w:tc>
        <w:tc>
          <w:tcPr>
            <w:tcW w:w="3766" w:type="dxa"/>
            <w:tcBorders>
              <w:top w:val="single" w:sz="4" w:space="0" w:color="auto"/>
              <w:left w:val="single" w:sz="4" w:space="0" w:color="auto"/>
              <w:bottom w:val="single" w:sz="4" w:space="0" w:color="auto"/>
              <w:right w:val="single" w:sz="4" w:space="0" w:color="auto"/>
            </w:tcBorders>
          </w:tcPr>
          <w:p w:rsidR="00D123B0" w:rsidRPr="00D123B0" w:rsidRDefault="00615C47" w:rsidP="00D123B0">
            <w:pPr>
              <w:suppressAutoHyphens w:val="0"/>
              <w:autoSpaceDE w:val="0"/>
              <w:autoSpaceDN w:val="0"/>
              <w:adjustRightInd w:val="0"/>
              <w:rPr>
                <w:rFonts w:ascii="PT Astra Serif" w:hAnsi="PT Astra Serif" w:cs="PT Astra Serif"/>
                <w:sz w:val="28"/>
                <w:szCs w:val="28"/>
                <w:lang w:bidi="ar-SA"/>
              </w:rPr>
            </w:pPr>
            <w:r>
              <w:rPr>
                <w:rFonts w:ascii="PT Astra Serif" w:hAnsi="PT Astra Serif" w:cs="PT Astra Serif"/>
                <w:sz w:val="28"/>
                <w:szCs w:val="28"/>
                <w:lang w:bidi="ar-SA"/>
              </w:rPr>
              <w:t>Уполномоченный орган</w:t>
            </w:r>
            <w:r w:rsidR="00D123B0" w:rsidRPr="00D123B0">
              <w:rPr>
                <w:rFonts w:ascii="PT Astra Serif" w:hAnsi="PT Astra Serif" w:cs="PT Astra Serif"/>
                <w:sz w:val="28"/>
                <w:szCs w:val="28"/>
                <w:lang w:bidi="ar-SA"/>
              </w:rPr>
              <w:t>, почта - копия документа на бумажном носителе;</w:t>
            </w:r>
          </w:p>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Единый портал, электронная почта - скан-образ документа</w:t>
            </w:r>
          </w:p>
        </w:tc>
      </w:tr>
      <w:tr w:rsidR="00D123B0" w:rsidRPr="00D123B0">
        <w:tc>
          <w:tcPr>
            <w:tcW w:w="569"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9</w:t>
            </w:r>
          </w:p>
        </w:tc>
        <w:tc>
          <w:tcPr>
            <w:tcW w:w="1474"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В - Г</w:t>
            </w:r>
          </w:p>
        </w:tc>
        <w:tc>
          <w:tcPr>
            <w:tcW w:w="3204"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Выписка из Единого государственного реестра индивидуальных предпринимателей, выданная регистрирующим органом, предоставляется Федеральной налоговой службой</w:t>
            </w:r>
          </w:p>
        </w:tc>
        <w:tc>
          <w:tcPr>
            <w:tcW w:w="3766" w:type="dxa"/>
            <w:tcBorders>
              <w:top w:val="single" w:sz="4" w:space="0" w:color="auto"/>
              <w:left w:val="single" w:sz="4" w:space="0" w:color="auto"/>
              <w:bottom w:val="single" w:sz="4" w:space="0" w:color="auto"/>
              <w:right w:val="single" w:sz="4" w:space="0" w:color="auto"/>
            </w:tcBorders>
          </w:tcPr>
          <w:p w:rsidR="00D123B0" w:rsidRPr="00D123B0" w:rsidRDefault="00615C47" w:rsidP="00D123B0">
            <w:pPr>
              <w:suppressAutoHyphens w:val="0"/>
              <w:autoSpaceDE w:val="0"/>
              <w:autoSpaceDN w:val="0"/>
              <w:adjustRightInd w:val="0"/>
              <w:rPr>
                <w:rFonts w:ascii="PT Astra Serif" w:hAnsi="PT Astra Serif" w:cs="PT Astra Serif"/>
                <w:sz w:val="28"/>
                <w:szCs w:val="28"/>
                <w:lang w:bidi="ar-SA"/>
              </w:rPr>
            </w:pPr>
            <w:r>
              <w:rPr>
                <w:rFonts w:ascii="PT Astra Serif" w:hAnsi="PT Astra Serif" w:cs="PT Astra Serif"/>
                <w:sz w:val="28"/>
                <w:szCs w:val="28"/>
                <w:lang w:bidi="ar-SA"/>
              </w:rPr>
              <w:t>Уполномоченный орган</w:t>
            </w:r>
            <w:r w:rsidR="00D123B0" w:rsidRPr="00D123B0">
              <w:rPr>
                <w:rFonts w:ascii="PT Astra Serif" w:hAnsi="PT Astra Serif" w:cs="PT Astra Serif"/>
                <w:sz w:val="28"/>
                <w:szCs w:val="28"/>
                <w:lang w:bidi="ar-SA"/>
              </w:rPr>
              <w:t>, почта - копия документа на бумажном носителе;</w:t>
            </w:r>
          </w:p>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Единый портал, электронная почта - скан-образ документа</w:t>
            </w:r>
          </w:p>
        </w:tc>
      </w:tr>
      <w:tr w:rsidR="00D123B0" w:rsidRPr="00D123B0">
        <w:tc>
          <w:tcPr>
            <w:tcW w:w="569"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10</w:t>
            </w:r>
          </w:p>
        </w:tc>
        <w:tc>
          <w:tcPr>
            <w:tcW w:w="1474"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А - Е</w:t>
            </w:r>
          </w:p>
        </w:tc>
        <w:tc>
          <w:tcPr>
            <w:tcW w:w="3204"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Выписка из ЕГРН о земельном участке, выданная органом, осуществляющим государственный кадастровый учет и государственную регистрацию прав, предоставляется Федеральной службой государственной регистрации, кадастра и картографии</w:t>
            </w:r>
          </w:p>
        </w:tc>
        <w:tc>
          <w:tcPr>
            <w:tcW w:w="3766" w:type="dxa"/>
            <w:tcBorders>
              <w:top w:val="single" w:sz="4" w:space="0" w:color="auto"/>
              <w:left w:val="single" w:sz="4" w:space="0" w:color="auto"/>
              <w:bottom w:val="single" w:sz="4" w:space="0" w:color="auto"/>
              <w:right w:val="single" w:sz="4" w:space="0" w:color="auto"/>
            </w:tcBorders>
          </w:tcPr>
          <w:p w:rsidR="00D123B0" w:rsidRPr="00D123B0" w:rsidRDefault="00615C47" w:rsidP="00D123B0">
            <w:pPr>
              <w:suppressAutoHyphens w:val="0"/>
              <w:autoSpaceDE w:val="0"/>
              <w:autoSpaceDN w:val="0"/>
              <w:adjustRightInd w:val="0"/>
              <w:rPr>
                <w:rFonts w:ascii="PT Astra Serif" w:hAnsi="PT Astra Serif" w:cs="PT Astra Serif"/>
                <w:sz w:val="28"/>
                <w:szCs w:val="28"/>
                <w:lang w:bidi="ar-SA"/>
              </w:rPr>
            </w:pPr>
            <w:r>
              <w:rPr>
                <w:rFonts w:ascii="PT Astra Serif" w:hAnsi="PT Astra Serif" w:cs="PT Astra Serif"/>
                <w:sz w:val="28"/>
                <w:szCs w:val="28"/>
                <w:lang w:bidi="ar-SA"/>
              </w:rPr>
              <w:t>Уполномоченный орган</w:t>
            </w:r>
            <w:r w:rsidR="00D123B0" w:rsidRPr="00D123B0">
              <w:rPr>
                <w:rFonts w:ascii="PT Astra Serif" w:hAnsi="PT Astra Serif" w:cs="PT Astra Serif"/>
                <w:sz w:val="28"/>
                <w:szCs w:val="28"/>
                <w:lang w:bidi="ar-SA"/>
              </w:rPr>
              <w:t>, почта - копия документа на бумажном носителе;</w:t>
            </w:r>
          </w:p>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Единый портал, электронная почта - скан-образ документа</w:t>
            </w:r>
          </w:p>
        </w:tc>
      </w:tr>
      <w:tr w:rsidR="00D123B0" w:rsidRPr="00D123B0">
        <w:tc>
          <w:tcPr>
            <w:tcW w:w="569"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11</w:t>
            </w:r>
          </w:p>
        </w:tc>
        <w:tc>
          <w:tcPr>
            <w:tcW w:w="1474"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А - Е</w:t>
            </w:r>
          </w:p>
        </w:tc>
        <w:tc>
          <w:tcPr>
            <w:tcW w:w="3204"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Выписка из ЕГРН об объекте недвижимости, выданная органом, осуществляющим государственный кадастровый учет и государственную регистрацию прав, предоставляется Федеральной службой государственной регистрации, кадастра и картографии</w:t>
            </w:r>
          </w:p>
        </w:tc>
        <w:tc>
          <w:tcPr>
            <w:tcW w:w="3766" w:type="dxa"/>
            <w:tcBorders>
              <w:top w:val="single" w:sz="4" w:space="0" w:color="auto"/>
              <w:left w:val="single" w:sz="4" w:space="0" w:color="auto"/>
              <w:bottom w:val="single" w:sz="4" w:space="0" w:color="auto"/>
              <w:right w:val="single" w:sz="4" w:space="0" w:color="auto"/>
            </w:tcBorders>
          </w:tcPr>
          <w:p w:rsidR="00D123B0" w:rsidRPr="00D123B0" w:rsidRDefault="00615C47" w:rsidP="00D123B0">
            <w:pPr>
              <w:suppressAutoHyphens w:val="0"/>
              <w:autoSpaceDE w:val="0"/>
              <w:autoSpaceDN w:val="0"/>
              <w:adjustRightInd w:val="0"/>
              <w:rPr>
                <w:rFonts w:ascii="PT Astra Serif" w:hAnsi="PT Astra Serif" w:cs="PT Astra Serif"/>
                <w:sz w:val="28"/>
                <w:szCs w:val="28"/>
                <w:lang w:bidi="ar-SA"/>
              </w:rPr>
            </w:pPr>
            <w:r>
              <w:rPr>
                <w:rFonts w:ascii="PT Astra Serif" w:hAnsi="PT Astra Serif" w:cs="PT Astra Serif"/>
                <w:sz w:val="28"/>
                <w:szCs w:val="28"/>
                <w:lang w:bidi="ar-SA"/>
              </w:rPr>
              <w:t>Уполномоченный орган</w:t>
            </w:r>
            <w:r w:rsidR="00D123B0" w:rsidRPr="00D123B0">
              <w:rPr>
                <w:rFonts w:ascii="PT Astra Serif" w:hAnsi="PT Astra Serif" w:cs="PT Astra Serif"/>
                <w:sz w:val="28"/>
                <w:szCs w:val="28"/>
                <w:lang w:bidi="ar-SA"/>
              </w:rPr>
              <w:t>, почта - копия документа на бумажном носителе;</w:t>
            </w:r>
          </w:p>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Единый портал, электронная почта - скан-образ документа</w:t>
            </w:r>
          </w:p>
        </w:tc>
      </w:tr>
      <w:tr w:rsidR="00D123B0" w:rsidRPr="00D123B0">
        <w:tc>
          <w:tcPr>
            <w:tcW w:w="569"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12</w:t>
            </w:r>
          </w:p>
        </w:tc>
        <w:tc>
          <w:tcPr>
            <w:tcW w:w="1474" w:type="dxa"/>
            <w:tcBorders>
              <w:top w:val="single" w:sz="4" w:space="0" w:color="auto"/>
              <w:left w:val="single" w:sz="4" w:space="0" w:color="auto"/>
              <w:bottom w:val="single" w:sz="4" w:space="0" w:color="auto"/>
              <w:right w:val="single" w:sz="4" w:space="0" w:color="auto"/>
            </w:tcBorders>
          </w:tcPr>
          <w:p w:rsidR="00D123B0" w:rsidRPr="0085604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856040">
              <w:rPr>
                <w:rFonts w:ascii="PT Astra Serif" w:hAnsi="PT Astra Serif" w:cs="PT Astra Serif"/>
                <w:sz w:val="28"/>
                <w:szCs w:val="28"/>
                <w:lang w:bidi="ar-SA"/>
              </w:rPr>
              <w:t>В - Е</w:t>
            </w:r>
          </w:p>
        </w:tc>
        <w:tc>
          <w:tcPr>
            <w:tcW w:w="3204" w:type="dxa"/>
            <w:tcBorders>
              <w:top w:val="single" w:sz="4" w:space="0" w:color="auto"/>
              <w:left w:val="single" w:sz="4" w:space="0" w:color="auto"/>
              <w:bottom w:val="single" w:sz="4" w:space="0" w:color="auto"/>
              <w:right w:val="single" w:sz="4" w:space="0" w:color="auto"/>
            </w:tcBorders>
          </w:tcPr>
          <w:p w:rsidR="00D123B0" w:rsidRPr="00856040" w:rsidRDefault="00D123B0" w:rsidP="00D123B0">
            <w:pPr>
              <w:suppressAutoHyphens w:val="0"/>
              <w:autoSpaceDE w:val="0"/>
              <w:autoSpaceDN w:val="0"/>
              <w:adjustRightInd w:val="0"/>
              <w:rPr>
                <w:rFonts w:ascii="PT Astra Serif" w:hAnsi="PT Astra Serif" w:cs="PT Astra Serif"/>
                <w:sz w:val="28"/>
                <w:szCs w:val="28"/>
                <w:lang w:bidi="ar-SA"/>
              </w:rPr>
            </w:pPr>
            <w:r w:rsidRPr="00856040">
              <w:rPr>
                <w:rFonts w:ascii="PT Astra Serif" w:hAnsi="PT Astra Serif" w:cs="PT Astra Serif"/>
                <w:sz w:val="28"/>
                <w:szCs w:val="28"/>
                <w:lang w:bidi="ar-SA"/>
              </w:rPr>
              <w:t>Договор о комплексном освоении территории предоставляется органом местного самоуправления, уполномоченным на заключение договора</w:t>
            </w:r>
          </w:p>
        </w:tc>
        <w:tc>
          <w:tcPr>
            <w:tcW w:w="3766" w:type="dxa"/>
            <w:tcBorders>
              <w:top w:val="single" w:sz="4" w:space="0" w:color="auto"/>
              <w:left w:val="single" w:sz="4" w:space="0" w:color="auto"/>
              <w:bottom w:val="single" w:sz="4" w:space="0" w:color="auto"/>
              <w:right w:val="single" w:sz="4" w:space="0" w:color="auto"/>
            </w:tcBorders>
          </w:tcPr>
          <w:p w:rsidR="00D123B0" w:rsidRPr="00856040" w:rsidRDefault="0043371D" w:rsidP="00D123B0">
            <w:pPr>
              <w:suppressAutoHyphens w:val="0"/>
              <w:autoSpaceDE w:val="0"/>
              <w:autoSpaceDN w:val="0"/>
              <w:adjustRightInd w:val="0"/>
              <w:rPr>
                <w:rFonts w:ascii="PT Astra Serif" w:hAnsi="PT Astra Serif" w:cs="PT Astra Serif"/>
                <w:sz w:val="28"/>
                <w:szCs w:val="28"/>
                <w:lang w:bidi="ar-SA"/>
              </w:rPr>
            </w:pPr>
            <w:r>
              <w:rPr>
                <w:rFonts w:ascii="PT Astra Serif" w:hAnsi="PT Astra Serif" w:cs="PT Astra Serif"/>
                <w:sz w:val="28"/>
                <w:szCs w:val="28"/>
                <w:lang w:bidi="ar-SA"/>
              </w:rPr>
              <w:t>Уполномоченный орган</w:t>
            </w:r>
            <w:r w:rsidR="00D123B0" w:rsidRPr="00856040">
              <w:rPr>
                <w:rFonts w:ascii="PT Astra Serif" w:hAnsi="PT Astra Serif" w:cs="PT Astra Serif"/>
                <w:sz w:val="28"/>
                <w:szCs w:val="28"/>
                <w:lang w:bidi="ar-SA"/>
              </w:rPr>
              <w:t>, почта - копия документа на бумажном носителе;</w:t>
            </w:r>
          </w:p>
          <w:p w:rsidR="00D123B0" w:rsidRPr="00856040" w:rsidRDefault="00D123B0" w:rsidP="00D123B0">
            <w:pPr>
              <w:suppressAutoHyphens w:val="0"/>
              <w:autoSpaceDE w:val="0"/>
              <w:autoSpaceDN w:val="0"/>
              <w:adjustRightInd w:val="0"/>
              <w:rPr>
                <w:rFonts w:ascii="PT Astra Serif" w:hAnsi="PT Astra Serif" w:cs="PT Astra Serif"/>
                <w:sz w:val="28"/>
                <w:szCs w:val="28"/>
                <w:lang w:bidi="ar-SA"/>
              </w:rPr>
            </w:pPr>
            <w:r w:rsidRPr="00856040">
              <w:rPr>
                <w:rFonts w:ascii="PT Astra Serif" w:hAnsi="PT Astra Serif" w:cs="PT Astra Serif"/>
                <w:sz w:val="28"/>
                <w:szCs w:val="28"/>
                <w:lang w:bidi="ar-SA"/>
              </w:rPr>
              <w:t>Единый портал, электронная почта - скан-образ документа</w:t>
            </w:r>
          </w:p>
        </w:tc>
      </w:tr>
      <w:tr w:rsidR="00D123B0" w:rsidRPr="00D123B0">
        <w:tc>
          <w:tcPr>
            <w:tcW w:w="569" w:type="dxa"/>
            <w:tcBorders>
              <w:top w:val="single" w:sz="4" w:space="0" w:color="auto"/>
              <w:left w:val="single" w:sz="4" w:space="0" w:color="auto"/>
              <w:bottom w:val="single" w:sz="4" w:space="0" w:color="auto"/>
              <w:right w:val="single" w:sz="4" w:space="0" w:color="auto"/>
            </w:tcBorders>
          </w:tcPr>
          <w:p w:rsidR="00D123B0" w:rsidRDefault="00D123B0" w:rsidP="00D123B0">
            <w:pPr>
              <w:suppressAutoHyphens w:val="0"/>
              <w:autoSpaceDE w:val="0"/>
              <w:autoSpaceDN w:val="0"/>
              <w:adjustRightInd w:val="0"/>
              <w:jc w:val="center"/>
              <w:rPr>
                <w:rFonts w:ascii="PT Astra Serif" w:hAnsi="PT Astra Serif" w:cs="PT Astra Serif"/>
                <w:sz w:val="28"/>
                <w:szCs w:val="28"/>
                <w:lang w:bidi="ar-SA"/>
              </w:rPr>
            </w:pPr>
            <w:bookmarkStart w:id="3" w:name="Par72"/>
            <w:bookmarkEnd w:id="3"/>
            <w:r w:rsidRPr="00D123B0">
              <w:rPr>
                <w:rFonts w:ascii="PT Astra Serif" w:hAnsi="PT Astra Serif" w:cs="PT Astra Serif"/>
                <w:sz w:val="28"/>
                <w:szCs w:val="28"/>
                <w:lang w:bidi="ar-SA"/>
              </w:rPr>
              <w:t>13</w:t>
            </w: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Pr="00D123B0" w:rsidRDefault="00A24E88" w:rsidP="00D123B0">
            <w:pPr>
              <w:suppressAutoHyphens w:val="0"/>
              <w:autoSpaceDE w:val="0"/>
              <w:autoSpaceDN w:val="0"/>
              <w:adjustRightInd w:val="0"/>
              <w:jc w:val="center"/>
              <w:rPr>
                <w:rFonts w:ascii="PT Astra Serif" w:hAnsi="PT Astra Serif" w:cs="PT Astra Serif"/>
                <w:sz w:val="28"/>
                <w:szCs w:val="28"/>
                <w:lang w:bidi="ar-SA"/>
              </w:rPr>
            </w:pPr>
            <w:r>
              <w:rPr>
                <w:rFonts w:ascii="PT Astra Serif" w:hAnsi="PT Astra Serif" w:cs="PT Astra Serif"/>
                <w:sz w:val="28"/>
                <w:szCs w:val="28"/>
                <w:lang w:bidi="ar-SA"/>
              </w:rPr>
              <w:t>14</w:t>
            </w:r>
          </w:p>
        </w:tc>
        <w:tc>
          <w:tcPr>
            <w:tcW w:w="1474" w:type="dxa"/>
            <w:tcBorders>
              <w:top w:val="single" w:sz="4" w:space="0" w:color="auto"/>
              <w:left w:val="single" w:sz="4" w:space="0" w:color="auto"/>
              <w:bottom w:val="single" w:sz="4" w:space="0" w:color="auto"/>
              <w:right w:val="single" w:sz="4" w:space="0" w:color="auto"/>
            </w:tcBorders>
          </w:tcPr>
          <w:p w:rsid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856040">
              <w:rPr>
                <w:rFonts w:ascii="PT Astra Serif" w:hAnsi="PT Astra Serif" w:cs="PT Astra Serif"/>
                <w:sz w:val="28"/>
                <w:szCs w:val="28"/>
                <w:lang w:bidi="ar-SA"/>
              </w:rPr>
              <w:t xml:space="preserve">А </w:t>
            </w:r>
            <w:r w:rsidR="00A24E88">
              <w:rPr>
                <w:rFonts w:ascii="PT Astra Serif" w:hAnsi="PT Astra Serif" w:cs="PT Astra Serif"/>
                <w:sz w:val="28"/>
                <w:szCs w:val="28"/>
                <w:lang w:bidi="ar-SA"/>
              </w:rPr>
              <w:t>–</w:t>
            </w:r>
            <w:r w:rsidRPr="00856040">
              <w:rPr>
                <w:rFonts w:ascii="PT Astra Serif" w:hAnsi="PT Astra Serif" w:cs="PT Astra Serif"/>
                <w:sz w:val="28"/>
                <w:szCs w:val="28"/>
                <w:lang w:bidi="ar-SA"/>
              </w:rPr>
              <w:t xml:space="preserve"> Е</w:t>
            </w: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Default="00A24E88" w:rsidP="00D123B0">
            <w:pPr>
              <w:suppressAutoHyphens w:val="0"/>
              <w:autoSpaceDE w:val="0"/>
              <w:autoSpaceDN w:val="0"/>
              <w:adjustRightInd w:val="0"/>
              <w:jc w:val="center"/>
              <w:rPr>
                <w:rFonts w:ascii="PT Astra Serif" w:hAnsi="PT Astra Serif" w:cs="PT Astra Serif"/>
                <w:sz w:val="28"/>
                <w:szCs w:val="28"/>
                <w:lang w:bidi="ar-SA"/>
              </w:rPr>
            </w:pPr>
          </w:p>
          <w:p w:rsidR="00A24E88" w:rsidRPr="00856040" w:rsidRDefault="00A24E88" w:rsidP="00D123B0">
            <w:pPr>
              <w:suppressAutoHyphens w:val="0"/>
              <w:autoSpaceDE w:val="0"/>
              <w:autoSpaceDN w:val="0"/>
              <w:adjustRightInd w:val="0"/>
              <w:jc w:val="center"/>
              <w:rPr>
                <w:rFonts w:ascii="PT Astra Serif" w:hAnsi="PT Astra Serif" w:cs="PT Astra Serif"/>
                <w:sz w:val="28"/>
                <w:szCs w:val="28"/>
                <w:lang w:bidi="ar-SA"/>
              </w:rPr>
            </w:pPr>
            <w:r>
              <w:rPr>
                <w:rFonts w:ascii="PT Astra Serif" w:hAnsi="PT Astra Serif" w:cs="PT Astra Serif"/>
                <w:sz w:val="28"/>
                <w:szCs w:val="28"/>
                <w:lang w:bidi="ar-SA"/>
              </w:rPr>
              <w:t>А - Е</w:t>
            </w:r>
          </w:p>
        </w:tc>
        <w:tc>
          <w:tcPr>
            <w:tcW w:w="3204" w:type="dxa"/>
            <w:tcBorders>
              <w:top w:val="single" w:sz="4" w:space="0" w:color="auto"/>
              <w:left w:val="single" w:sz="4" w:space="0" w:color="auto"/>
              <w:bottom w:val="single" w:sz="4" w:space="0" w:color="auto"/>
              <w:right w:val="single" w:sz="4" w:space="0" w:color="auto"/>
            </w:tcBorders>
          </w:tcPr>
          <w:p w:rsidR="00D123B0" w:rsidRDefault="00D123B0" w:rsidP="00D123B0">
            <w:pPr>
              <w:suppressAutoHyphens w:val="0"/>
              <w:autoSpaceDE w:val="0"/>
              <w:autoSpaceDN w:val="0"/>
              <w:adjustRightInd w:val="0"/>
              <w:rPr>
                <w:rFonts w:ascii="PT Astra Serif" w:hAnsi="PT Astra Serif" w:cs="PT Astra Serif"/>
                <w:sz w:val="28"/>
                <w:szCs w:val="28"/>
                <w:lang w:bidi="ar-SA"/>
              </w:rPr>
            </w:pPr>
            <w:r w:rsidRPr="00856040">
              <w:rPr>
                <w:rFonts w:ascii="PT Astra Serif" w:hAnsi="PT Astra Serif" w:cs="PT Astra Serif"/>
                <w:sz w:val="28"/>
                <w:szCs w:val="28"/>
                <w:lang w:bidi="ar-SA"/>
              </w:rPr>
              <w:t>Соглашение об изъятии земельного участка предоставляется федеральным органом исполнительной власти, исполнительным органом субъекта Российской Федерации либо органом местного самоуправления при условии, если заявителем является лицо, у которого изъят участок, предоставленный в безвозмездное пользование, за предоставлением в безвозмездное пользование или если заявителем является лицо, у которого изъят предоставленный в аренду земельный участок, за предоставлением в аренду</w:t>
            </w:r>
          </w:p>
          <w:p w:rsidR="00A24E88" w:rsidRPr="00856040" w:rsidRDefault="00A24E88" w:rsidP="00A24E88">
            <w:pPr>
              <w:suppressAutoHyphens w:val="0"/>
              <w:autoSpaceDE w:val="0"/>
              <w:autoSpaceDN w:val="0"/>
              <w:adjustRightInd w:val="0"/>
              <w:rPr>
                <w:rFonts w:ascii="PT Astra Serif" w:hAnsi="PT Astra Serif" w:cs="PT Astra Serif"/>
                <w:sz w:val="28"/>
                <w:szCs w:val="28"/>
                <w:lang w:bidi="ar-SA"/>
              </w:rPr>
            </w:pPr>
            <w:r>
              <w:rPr>
                <w:rFonts w:ascii="PT Astra Serif" w:hAnsi="PT Astra Serif" w:cs="Courier New"/>
                <w:sz w:val="28"/>
                <w:szCs w:val="28"/>
              </w:rPr>
              <w:t>Д</w:t>
            </w:r>
            <w:r w:rsidRPr="002537BB">
              <w:rPr>
                <w:rFonts w:ascii="PT Astra Serif" w:hAnsi="PT Astra Serif" w:cs="Courier New"/>
                <w:sz w:val="28"/>
                <w:szCs w:val="28"/>
              </w:rPr>
              <w:t>окумент</w:t>
            </w:r>
            <w:r>
              <w:rPr>
                <w:rFonts w:ascii="PT Astra Serif" w:hAnsi="PT Astra Serif" w:cs="Courier New"/>
                <w:sz w:val="28"/>
                <w:szCs w:val="28"/>
              </w:rPr>
              <w:t>ы</w:t>
            </w:r>
            <w:r w:rsidRPr="002537BB">
              <w:rPr>
                <w:rFonts w:ascii="PT Astra Serif" w:hAnsi="PT Astra Serif" w:cs="Courier New"/>
                <w:sz w:val="28"/>
                <w:szCs w:val="28"/>
              </w:rPr>
              <w:t xml:space="preserve"> территориального планирования и (или) проекта планировки территории</w:t>
            </w:r>
          </w:p>
        </w:tc>
        <w:tc>
          <w:tcPr>
            <w:tcW w:w="3766" w:type="dxa"/>
            <w:tcBorders>
              <w:top w:val="single" w:sz="4" w:space="0" w:color="auto"/>
              <w:left w:val="single" w:sz="4" w:space="0" w:color="auto"/>
              <w:bottom w:val="single" w:sz="4" w:space="0" w:color="auto"/>
              <w:right w:val="single" w:sz="4" w:space="0" w:color="auto"/>
            </w:tcBorders>
          </w:tcPr>
          <w:p w:rsidR="00D123B0" w:rsidRPr="00856040" w:rsidRDefault="0043371D" w:rsidP="00D123B0">
            <w:pPr>
              <w:suppressAutoHyphens w:val="0"/>
              <w:autoSpaceDE w:val="0"/>
              <w:autoSpaceDN w:val="0"/>
              <w:adjustRightInd w:val="0"/>
              <w:rPr>
                <w:rFonts w:ascii="PT Astra Serif" w:hAnsi="PT Astra Serif" w:cs="PT Astra Serif"/>
                <w:sz w:val="28"/>
                <w:szCs w:val="28"/>
                <w:lang w:bidi="ar-SA"/>
              </w:rPr>
            </w:pPr>
            <w:r>
              <w:rPr>
                <w:rFonts w:ascii="PT Astra Serif" w:hAnsi="PT Astra Serif" w:cs="PT Astra Serif"/>
                <w:sz w:val="28"/>
                <w:szCs w:val="28"/>
                <w:lang w:bidi="ar-SA"/>
              </w:rPr>
              <w:t>Уполномоченный орган</w:t>
            </w:r>
            <w:r w:rsidR="00D123B0" w:rsidRPr="00856040">
              <w:rPr>
                <w:rFonts w:ascii="PT Astra Serif" w:hAnsi="PT Astra Serif" w:cs="PT Astra Serif"/>
                <w:sz w:val="28"/>
                <w:szCs w:val="28"/>
                <w:lang w:bidi="ar-SA"/>
              </w:rPr>
              <w:t>, почта - оригинал документа на бумажном носителе;</w:t>
            </w:r>
          </w:p>
          <w:p w:rsidR="00D123B0" w:rsidRDefault="00D123B0" w:rsidP="00D123B0">
            <w:pPr>
              <w:suppressAutoHyphens w:val="0"/>
              <w:autoSpaceDE w:val="0"/>
              <w:autoSpaceDN w:val="0"/>
              <w:adjustRightInd w:val="0"/>
              <w:rPr>
                <w:rFonts w:ascii="PT Astra Serif" w:hAnsi="PT Astra Serif" w:cs="PT Astra Serif"/>
                <w:sz w:val="28"/>
                <w:szCs w:val="28"/>
                <w:lang w:bidi="ar-SA"/>
              </w:rPr>
            </w:pPr>
            <w:r w:rsidRPr="00856040">
              <w:rPr>
                <w:rFonts w:ascii="PT Astra Serif" w:hAnsi="PT Astra Serif" w:cs="PT Astra Serif"/>
                <w:sz w:val="28"/>
                <w:szCs w:val="28"/>
                <w:lang w:bidi="ar-SA"/>
              </w:rPr>
              <w:t>Единый портал, электронная почта - скан-образ документа</w:t>
            </w:r>
          </w:p>
          <w:p w:rsidR="00A24E88" w:rsidRDefault="00A24E88" w:rsidP="00D123B0">
            <w:pPr>
              <w:suppressAutoHyphens w:val="0"/>
              <w:autoSpaceDE w:val="0"/>
              <w:autoSpaceDN w:val="0"/>
              <w:adjustRightInd w:val="0"/>
              <w:rPr>
                <w:rFonts w:ascii="PT Astra Serif" w:hAnsi="PT Astra Serif" w:cs="PT Astra Serif"/>
                <w:sz w:val="28"/>
                <w:szCs w:val="28"/>
                <w:lang w:bidi="ar-SA"/>
              </w:rPr>
            </w:pPr>
          </w:p>
          <w:p w:rsidR="00A24E88" w:rsidRDefault="00A24E88" w:rsidP="00D123B0">
            <w:pPr>
              <w:suppressAutoHyphens w:val="0"/>
              <w:autoSpaceDE w:val="0"/>
              <w:autoSpaceDN w:val="0"/>
              <w:adjustRightInd w:val="0"/>
              <w:rPr>
                <w:rFonts w:ascii="PT Astra Serif" w:hAnsi="PT Astra Serif" w:cs="PT Astra Serif"/>
                <w:sz w:val="28"/>
                <w:szCs w:val="28"/>
                <w:lang w:bidi="ar-SA"/>
              </w:rPr>
            </w:pPr>
          </w:p>
          <w:p w:rsidR="00A24E88" w:rsidRDefault="00A24E88" w:rsidP="00D123B0">
            <w:pPr>
              <w:suppressAutoHyphens w:val="0"/>
              <w:autoSpaceDE w:val="0"/>
              <w:autoSpaceDN w:val="0"/>
              <w:adjustRightInd w:val="0"/>
              <w:rPr>
                <w:rFonts w:ascii="PT Astra Serif" w:hAnsi="PT Astra Serif" w:cs="PT Astra Serif"/>
                <w:sz w:val="28"/>
                <w:szCs w:val="28"/>
                <w:lang w:bidi="ar-SA"/>
              </w:rPr>
            </w:pPr>
          </w:p>
          <w:p w:rsidR="00A24E88" w:rsidRDefault="00A24E88" w:rsidP="00D123B0">
            <w:pPr>
              <w:suppressAutoHyphens w:val="0"/>
              <w:autoSpaceDE w:val="0"/>
              <w:autoSpaceDN w:val="0"/>
              <w:adjustRightInd w:val="0"/>
              <w:rPr>
                <w:rFonts w:ascii="PT Astra Serif" w:hAnsi="PT Astra Serif" w:cs="PT Astra Serif"/>
                <w:sz w:val="28"/>
                <w:szCs w:val="28"/>
                <w:lang w:bidi="ar-SA"/>
              </w:rPr>
            </w:pPr>
          </w:p>
          <w:p w:rsidR="00A24E88" w:rsidRDefault="00A24E88" w:rsidP="00D123B0">
            <w:pPr>
              <w:suppressAutoHyphens w:val="0"/>
              <w:autoSpaceDE w:val="0"/>
              <w:autoSpaceDN w:val="0"/>
              <w:adjustRightInd w:val="0"/>
              <w:rPr>
                <w:rFonts w:ascii="PT Astra Serif" w:hAnsi="PT Astra Serif" w:cs="PT Astra Serif"/>
                <w:sz w:val="28"/>
                <w:szCs w:val="28"/>
                <w:lang w:bidi="ar-SA"/>
              </w:rPr>
            </w:pPr>
          </w:p>
          <w:p w:rsidR="00A24E88" w:rsidRDefault="00A24E88" w:rsidP="00D123B0">
            <w:pPr>
              <w:suppressAutoHyphens w:val="0"/>
              <w:autoSpaceDE w:val="0"/>
              <w:autoSpaceDN w:val="0"/>
              <w:adjustRightInd w:val="0"/>
              <w:rPr>
                <w:rFonts w:ascii="PT Astra Serif" w:hAnsi="PT Astra Serif" w:cs="PT Astra Serif"/>
                <w:sz w:val="28"/>
                <w:szCs w:val="28"/>
                <w:lang w:bidi="ar-SA"/>
              </w:rPr>
            </w:pPr>
          </w:p>
          <w:p w:rsidR="00A24E88" w:rsidRDefault="00A24E88" w:rsidP="00D123B0">
            <w:pPr>
              <w:suppressAutoHyphens w:val="0"/>
              <w:autoSpaceDE w:val="0"/>
              <w:autoSpaceDN w:val="0"/>
              <w:adjustRightInd w:val="0"/>
              <w:rPr>
                <w:rFonts w:ascii="PT Astra Serif" w:hAnsi="PT Astra Serif" w:cs="PT Astra Serif"/>
                <w:sz w:val="28"/>
                <w:szCs w:val="28"/>
                <w:lang w:bidi="ar-SA"/>
              </w:rPr>
            </w:pPr>
          </w:p>
          <w:p w:rsidR="00A24E88" w:rsidRDefault="00A24E88" w:rsidP="00D123B0">
            <w:pPr>
              <w:suppressAutoHyphens w:val="0"/>
              <w:autoSpaceDE w:val="0"/>
              <w:autoSpaceDN w:val="0"/>
              <w:adjustRightInd w:val="0"/>
              <w:rPr>
                <w:rFonts w:ascii="PT Astra Serif" w:hAnsi="PT Astra Serif" w:cs="PT Astra Serif"/>
                <w:sz w:val="28"/>
                <w:szCs w:val="28"/>
                <w:lang w:bidi="ar-SA"/>
              </w:rPr>
            </w:pPr>
          </w:p>
          <w:p w:rsidR="00A24E88" w:rsidRDefault="00A24E88" w:rsidP="00D123B0">
            <w:pPr>
              <w:suppressAutoHyphens w:val="0"/>
              <w:autoSpaceDE w:val="0"/>
              <w:autoSpaceDN w:val="0"/>
              <w:adjustRightInd w:val="0"/>
              <w:rPr>
                <w:rFonts w:ascii="PT Astra Serif" w:hAnsi="PT Astra Serif" w:cs="PT Astra Serif"/>
                <w:sz w:val="28"/>
                <w:szCs w:val="28"/>
                <w:lang w:bidi="ar-SA"/>
              </w:rPr>
            </w:pPr>
          </w:p>
          <w:p w:rsidR="00A24E88" w:rsidRDefault="00A24E88" w:rsidP="00D123B0">
            <w:pPr>
              <w:suppressAutoHyphens w:val="0"/>
              <w:autoSpaceDE w:val="0"/>
              <w:autoSpaceDN w:val="0"/>
              <w:adjustRightInd w:val="0"/>
              <w:rPr>
                <w:rFonts w:ascii="PT Astra Serif" w:hAnsi="PT Astra Serif" w:cs="PT Astra Serif"/>
                <w:sz w:val="28"/>
                <w:szCs w:val="28"/>
                <w:lang w:bidi="ar-SA"/>
              </w:rPr>
            </w:pPr>
          </w:p>
          <w:p w:rsidR="00A24E88" w:rsidRDefault="00A24E88" w:rsidP="00D123B0">
            <w:pPr>
              <w:suppressAutoHyphens w:val="0"/>
              <w:autoSpaceDE w:val="0"/>
              <w:autoSpaceDN w:val="0"/>
              <w:adjustRightInd w:val="0"/>
              <w:rPr>
                <w:rFonts w:ascii="PT Astra Serif" w:hAnsi="PT Astra Serif" w:cs="PT Astra Serif"/>
                <w:sz w:val="28"/>
                <w:szCs w:val="28"/>
                <w:lang w:bidi="ar-SA"/>
              </w:rPr>
            </w:pPr>
          </w:p>
          <w:p w:rsidR="00A24E88" w:rsidRDefault="00A24E88" w:rsidP="00D123B0">
            <w:pPr>
              <w:suppressAutoHyphens w:val="0"/>
              <w:autoSpaceDE w:val="0"/>
              <w:autoSpaceDN w:val="0"/>
              <w:adjustRightInd w:val="0"/>
              <w:rPr>
                <w:rFonts w:ascii="PT Astra Serif" w:hAnsi="PT Astra Serif" w:cs="PT Astra Serif"/>
                <w:sz w:val="28"/>
                <w:szCs w:val="28"/>
                <w:lang w:bidi="ar-SA"/>
              </w:rPr>
            </w:pPr>
          </w:p>
          <w:p w:rsidR="00A24E88" w:rsidRDefault="00A24E88" w:rsidP="00D123B0">
            <w:pPr>
              <w:suppressAutoHyphens w:val="0"/>
              <w:autoSpaceDE w:val="0"/>
              <w:autoSpaceDN w:val="0"/>
              <w:adjustRightInd w:val="0"/>
              <w:rPr>
                <w:rFonts w:ascii="PT Astra Serif" w:hAnsi="PT Astra Serif" w:cs="PT Astra Serif"/>
                <w:sz w:val="28"/>
                <w:szCs w:val="28"/>
                <w:lang w:bidi="ar-SA"/>
              </w:rPr>
            </w:pPr>
          </w:p>
          <w:p w:rsidR="00A24E88" w:rsidRDefault="00A24E88" w:rsidP="00D123B0">
            <w:pPr>
              <w:suppressAutoHyphens w:val="0"/>
              <w:autoSpaceDE w:val="0"/>
              <w:autoSpaceDN w:val="0"/>
              <w:adjustRightInd w:val="0"/>
              <w:rPr>
                <w:rFonts w:ascii="PT Astra Serif" w:hAnsi="PT Astra Serif" w:cs="PT Astra Serif"/>
                <w:sz w:val="28"/>
                <w:szCs w:val="28"/>
                <w:lang w:bidi="ar-SA"/>
              </w:rPr>
            </w:pPr>
          </w:p>
          <w:p w:rsidR="00A24E88" w:rsidRDefault="00A24E88" w:rsidP="00D123B0">
            <w:pPr>
              <w:suppressAutoHyphens w:val="0"/>
              <w:autoSpaceDE w:val="0"/>
              <w:autoSpaceDN w:val="0"/>
              <w:adjustRightInd w:val="0"/>
              <w:rPr>
                <w:rFonts w:ascii="PT Astra Serif" w:hAnsi="PT Astra Serif" w:cs="PT Astra Serif"/>
                <w:sz w:val="28"/>
                <w:szCs w:val="28"/>
                <w:lang w:bidi="ar-SA"/>
              </w:rPr>
            </w:pPr>
          </w:p>
          <w:p w:rsidR="00A24E88" w:rsidRDefault="00A24E88" w:rsidP="00D123B0">
            <w:pPr>
              <w:suppressAutoHyphens w:val="0"/>
              <w:autoSpaceDE w:val="0"/>
              <w:autoSpaceDN w:val="0"/>
              <w:adjustRightInd w:val="0"/>
              <w:rPr>
                <w:rFonts w:ascii="PT Astra Serif" w:hAnsi="PT Astra Serif" w:cs="PT Astra Serif"/>
                <w:sz w:val="28"/>
                <w:szCs w:val="28"/>
                <w:lang w:bidi="ar-SA"/>
              </w:rPr>
            </w:pPr>
          </w:p>
          <w:p w:rsidR="00A24E88" w:rsidRDefault="00A24E88" w:rsidP="00D123B0">
            <w:pPr>
              <w:suppressAutoHyphens w:val="0"/>
              <w:autoSpaceDE w:val="0"/>
              <w:autoSpaceDN w:val="0"/>
              <w:adjustRightInd w:val="0"/>
              <w:rPr>
                <w:rFonts w:ascii="PT Astra Serif" w:hAnsi="PT Astra Serif" w:cs="PT Astra Serif"/>
                <w:sz w:val="28"/>
                <w:szCs w:val="28"/>
                <w:lang w:bidi="ar-SA"/>
              </w:rPr>
            </w:pPr>
          </w:p>
          <w:p w:rsidR="00A24E88" w:rsidRPr="00856040" w:rsidRDefault="00A24E88" w:rsidP="00A24E88">
            <w:pPr>
              <w:suppressAutoHyphens w:val="0"/>
              <w:autoSpaceDE w:val="0"/>
              <w:autoSpaceDN w:val="0"/>
              <w:adjustRightInd w:val="0"/>
              <w:rPr>
                <w:rFonts w:ascii="PT Astra Serif" w:hAnsi="PT Astra Serif" w:cs="PT Astra Serif"/>
                <w:sz w:val="28"/>
                <w:szCs w:val="28"/>
                <w:lang w:bidi="ar-SA"/>
              </w:rPr>
            </w:pPr>
            <w:r>
              <w:rPr>
                <w:rFonts w:ascii="PT Astra Serif" w:hAnsi="PT Astra Serif" w:cs="PT Astra Serif"/>
                <w:sz w:val="28"/>
                <w:szCs w:val="28"/>
                <w:lang w:bidi="ar-SA"/>
              </w:rPr>
              <w:t>Уполномоченный орган</w:t>
            </w:r>
            <w:r w:rsidRPr="00856040">
              <w:rPr>
                <w:rFonts w:ascii="PT Astra Serif" w:hAnsi="PT Astra Serif" w:cs="PT Astra Serif"/>
                <w:sz w:val="28"/>
                <w:szCs w:val="28"/>
                <w:lang w:bidi="ar-SA"/>
              </w:rPr>
              <w:t>, почта - оригинал документа на бумажном носителе;</w:t>
            </w:r>
          </w:p>
          <w:p w:rsidR="00A24E88" w:rsidRPr="00856040" w:rsidRDefault="00A24E88" w:rsidP="00A24E88">
            <w:pPr>
              <w:suppressAutoHyphens w:val="0"/>
              <w:autoSpaceDE w:val="0"/>
              <w:autoSpaceDN w:val="0"/>
              <w:adjustRightInd w:val="0"/>
              <w:rPr>
                <w:rFonts w:ascii="PT Astra Serif" w:hAnsi="PT Astra Serif" w:cs="PT Astra Serif"/>
                <w:sz w:val="28"/>
                <w:szCs w:val="28"/>
                <w:lang w:bidi="ar-SA"/>
              </w:rPr>
            </w:pPr>
            <w:r w:rsidRPr="00856040">
              <w:rPr>
                <w:rFonts w:ascii="PT Astra Serif" w:hAnsi="PT Astra Serif" w:cs="PT Astra Serif"/>
                <w:sz w:val="28"/>
                <w:szCs w:val="28"/>
                <w:lang w:bidi="ar-SA"/>
              </w:rPr>
              <w:t>Единый портал, электронная почта - скан-образ документа</w:t>
            </w:r>
          </w:p>
        </w:tc>
      </w:tr>
      <w:tr w:rsidR="00D123B0" w:rsidRPr="00D123B0">
        <w:tc>
          <w:tcPr>
            <w:tcW w:w="9013" w:type="dxa"/>
            <w:gridSpan w:val="4"/>
            <w:tcBorders>
              <w:top w:val="single" w:sz="4" w:space="0" w:color="auto"/>
              <w:left w:val="single" w:sz="4" w:space="0" w:color="auto"/>
              <w:bottom w:val="single" w:sz="4" w:space="0" w:color="auto"/>
              <w:right w:val="single" w:sz="4" w:space="0" w:color="auto"/>
            </w:tcBorders>
          </w:tcPr>
          <w:p w:rsidR="00D123B0" w:rsidRPr="00D123B0" w:rsidRDefault="00D123B0" w:rsidP="00856040">
            <w:pPr>
              <w:suppressAutoHyphens w:val="0"/>
              <w:autoSpaceDE w:val="0"/>
              <w:autoSpaceDN w:val="0"/>
              <w:adjustRightInd w:val="0"/>
              <w:jc w:val="both"/>
              <w:rPr>
                <w:rFonts w:ascii="PT Astra Serif" w:hAnsi="PT Astra Serif" w:cs="PT Astra Serif"/>
                <w:sz w:val="28"/>
                <w:szCs w:val="28"/>
                <w:lang w:bidi="ar-SA"/>
              </w:rPr>
            </w:pPr>
            <w:r w:rsidRPr="00856040">
              <w:rPr>
                <w:rFonts w:ascii="PT Astra Serif" w:hAnsi="PT Astra Serif" w:cs="PT Astra Serif"/>
                <w:sz w:val="28"/>
                <w:szCs w:val="28"/>
                <w:lang w:bidi="ar-SA"/>
              </w:rPr>
              <w:t xml:space="preserve">Документы (сведения, содержащиеся в них), указанные в </w:t>
            </w:r>
            <w:hyperlink w:anchor="Par47" w:history="1">
              <w:r w:rsidRPr="00856040">
                <w:rPr>
                  <w:rFonts w:ascii="PT Astra Serif" w:hAnsi="PT Astra Serif" w:cs="PT Astra Serif"/>
                  <w:color w:val="0000FF"/>
                  <w:sz w:val="28"/>
                  <w:szCs w:val="28"/>
                  <w:lang w:bidi="ar-SA"/>
                </w:rPr>
                <w:t>пунктах 8</w:t>
              </w:r>
            </w:hyperlink>
            <w:r w:rsidRPr="00856040">
              <w:rPr>
                <w:rFonts w:ascii="PT Astra Serif" w:hAnsi="PT Astra Serif" w:cs="PT Astra Serif"/>
                <w:sz w:val="28"/>
                <w:szCs w:val="28"/>
                <w:lang w:bidi="ar-SA"/>
              </w:rPr>
              <w:t xml:space="preserve"> - </w:t>
            </w:r>
            <w:hyperlink w:anchor="Par72" w:history="1">
              <w:r w:rsidRPr="00856040">
                <w:rPr>
                  <w:rFonts w:ascii="PT Astra Serif" w:hAnsi="PT Astra Serif" w:cs="PT Astra Serif"/>
                  <w:color w:val="0000FF"/>
                  <w:sz w:val="28"/>
                  <w:szCs w:val="28"/>
                  <w:lang w:bidi="ar-SA"/>
                </w:rPr>
                <w:t>13</w:t>
              </w:r>
            </w:hyperlink>
            <w:r w:rsidRPr="00856040">
              <w:rPr>
                <w:rFonts w:ascii="PT Astra Serif" w:hAnsi="PT Astra Serif" w:cs="PT Astra Serif"/>
                <w:sz w:val="28"/>
                <w:szCs w:val="28"/>
                <w:lang w:bidi="ar-SA"/>
              </w:rPr>
              <w:t xml:space="preserve">, запрашиваются </w:t>
            </w:r>
            <w:r w:rsidR="00856040">
              <w:rPr>
                <w:rFonts w:ascii="PT Astra Serif" w:hAnsi="PT Astra Serif" w:cs="PT Astra Serif"/>
                <w:sz w:val="28"/>
                <w:szCs w:val="28"/>
                <w:lang w:bidi="ar-SA"/>
              </w:rPr>
              <w:t>Уполномоченным органом</w:t>
            </w:r>
            <w:r w:rsidRPr="00856040">
              <w:rPr>
                <w:rFonts w:ascii="PT Astra Serif" w:hAnsi="PT Astra Serif" w:cs="PT Astra Serif"/>
                <w:sz w:val="28"/>
                <w:szCs w:val="28"/>
                <w:lang w:bidi="ar-SA"/>
              </w:rPr>
              <w:t xml:space="preserve"> в рамках межведомственного информационного взаимодействия в органах (организациях), в распоряжении которых находятся данные документы (сведения, содержащиеся в них), в том числе при наличии технической возможности в электронной форме с использованием системы межведомственного электронного взаимодействия, в случае если заявитель не представил их самостоятельно</w:t>
            </w:r>
          </w:p>
        </w:tc>
      </w:tr>
    </w:tbl>
    <w:p w:rsidR="00856040" w:rsidRDefault="00856040" w:rsidP="00D123B0">
      <w:pPr>
        <w:suppressAutoHyphens w:val="0"/>
        <w:autoSpaceDE w:val="0"/>
        <w:autoSpaceDN w:val="0"/>
        <w:adjustRightInd w:val="0"/>
        <w:jc w:val="center"/>
        <w:outlineLvl w:val="0"/>
        <w:rPr>
          <w:rFonts w:ascii="PT Astra Serif" w:hAnsi="PT Astra Serif" w:cs="PT Astra Serif"/>
          <w:b/>
          <w:bCs/>
          <w:sz w:val="28"/>
          <w:szCs w:val="28"/>
          <w:lang w:bidi="ar-SA"/>
        </w:rPr>
      </w:pPr>
    </w:p>
    <w:p w:rsidR="00856040" w:rsidRDefault="00856040" w:rsidP="00D123B0">
      <w:pPr>
        <w:suppressAutoHyphens w:val="0"/>
        <w:autoSpaceDE w:val="0"/>
        <w:autoSpaceDN w:val="0"/>
        <w:adjustRightInd w:val="0"/>
        <w:jc w:val="center"/>
        <w:outlineLvl w:val="0"/>
        <w:rPr>
          <w:rFonts w:ascii="PT Astra Serif" w:hAnsi="PT Astra Serif" w:cs="PT Astra Serif"/>
          <w:b/>
          <w:bCs/>
          <w:sz w:val="28"/>
          <w:szCs w:val="28"/>
          <w:lang w:bidi="ar-SA"/>
        </w:rPr>
      </w:pPr>
    </w:p>
    <w:p w:rsidR="00856040" w:rsidRDefault="00856040" w:rsidP="00D123B0">
      <w:pPr>
        <w:suppressAutoHyphens w:val="0"/>
        <w:autoSpaceDE w:val="0"/>
        <w:autoSpaceDN w:val="0"/>
        <w:adjustRightInd w:val="0"/>
        <w:jc w:val="center"/>
        <w:outlineLvl w:val="0"/>
        <w:rPr>
          <w:rFonts w:ascii="PT Astra Serif" w:hAnsi="PT Astra Serif" w:cs="PT Astra Serif"/>
          <w:b/>
          <w:bCs/>
          <w:sz w:val="28"/>
          <w:szCs w:val="28"/>
          <w:lang w:bidi="ar-SA"/>
        </w:rPr>
      </w:pPr>
    </w:p>
    <w:p w:rsidR="00856040" w:rsidRDefault="00856040" w:rsidP="00D123B0">
      <w:pPr>
        <w:suppressAutoHyphens w:val="0"/>
        <w:autoSpaceDE w:val="0"/>
        <w:autoSpaceDN w:val="0"/>
        <w:adjustRightInd w:val="0"/>
        <w:jc w:val="center"/>
        <w:outlineLvl w:val="0"/>
        <w:rPr>
          <w:rFonts w:ascii="PT Astra Serif" w:hAnsi="PT Astra Serif" w:cs="PT Astra Serif"/>
          <w:b/>
          <w:bCs/>
          <w:sz w:val="28"/>
          <w:szCs w:val="28"/>
          <w:lang w:bidi="ar-SA"/>
        </w:rPr>
      </w:pPr>
    </w:p>
    <w:p w:rsidR="00D123B0" w:rsidRPr="00D123B0" w:rsidRDefault="00D123B0" w:rsidP="00D123B0">
      <w:pPr>
        <w:suppressAutoHyphens w:val="0"/>
        <w:autoSpaceDE w:val="0"/>
        <w:autoSpaceDN w:val="0"/>
        <w:adjustRightInd w:val="0"/>
        <w:jc w:val="center"/>
        <w:outlineLvl w:val="0"/>
        <w:rPr>
          <w:rFonts w:ascii="PT Astra Serif" w:hAnsi="PT Astra Serif" w:cs="PT Astra Serif"/>
          <w:b/>
          <w:bCs/>
          <w:sz w:val="28"/>
          <w:szCs w:val="28"/>
          <w:lang w:bidi="ar-SA"/>
        </w:rPr>
      </w:pPr>
      <w:r w:rsidRPr="00D123B0">
        <w:rPr>
          <w:rFonts w:ascii="PT Astra Serif" w:hAnsi="PT Astra Serif" w:cs="PT Astra Serif"/>
          <w:b/>
          <w:bCs/>
          <w:sz w:val="28"/>
          <w:szCs w:val="28"/>
          <w:lang w:bidi="ar-SA"/>
        </w:rPr>
        <w:t>IV. Исчерпывающий перечень оснований для отказа в приеме</w:t>
      </w:r>
    </w:p>
    <w:p w:rsidR="00D123B0" w:rsidRPr="00D123B0" w:rsidRDefault="00D123B0" w:rsidP="00D123B0">
      <w:pPr>
        <w:suppressAutoHyphens w:val="0"/>
        <w:autoSpaceDE w:val="0"/>
        <w:autoSpaceDN w:val="0"/>
        <w:adjustRightInd w:val="0"/>
        <w:jc w:val="center"/>
        <w:rPr>
          <w:rFonts w:ascii="PT Astra Serif" w:hAnsi="PT Astra Serif" w:cs="PT Astra Serif"/>
          <w:b/>
          <w:bCs/>
          <w:sz w:val="28"/>
          <w:szCs w:val="28"/>
          <w:lang w:bidi="ar-SA"/>
        </w:rPr>
      </w:pPr>
      <w:r w:rsidRPr="00D123B0">
        <w:rPr>
          <w:rFonts w:ascii="PT Astra Serif" w:hAnsi="PT Astra Serif" w:cs="PT Astra Serif"/>
          <w:b/>
          <w:bCs/>
          <w:sz w:val="28"/>
          <w:szCs w:val="28"/>
          <w:lang w:bidi="ar-SA"/>
        </w:rPr>
        <w:t>заявления и документов, необходимых для предоставления</w:t>
      </w:r>
    </w:p>
    <w:p w:rsidR="00D123B0" w:rsidRPr="00D123B0" w:rsidRDefault="00D123B0" w:rsidP="00D123B0">
      <w:pPr>
        <w:suppressAutoHyphens w:val="0"/>
        <w:autoSpaceDE w:val="0"/>
        <w:autoSpaceDN w:val="0"/>
        <w:adjustRightInd w:val="0"/>
        <w:jc w:val="center"/>
        <w:rPr>
          <w:rFonts w:ascii="PT Astra Serif" w:hAnsi="PT Astra Serif" w:cs="PT Astra Serif"/>
          <w:b/>
          <w:bCs/>
          <w:sz w:val="28"/>
          <w:szCs w:val="28"/>
          <w:lang w:bidi="ar-SA"/>
        </w:rPr>
      </w:pPr>
      <w:r w:rsidRPr="00D123B0">
        <w:rPr>
          <w:rFonts w:ascii="PT Astra Serif" w:hAnsi="PT Astra Serif" w:cs="PT Astra Serif"/>
          <w:b/>
          <w:bCs/>
          <w:sz w:val="28"/>
          <w:szCs w:val="28"/>
          <w:lang w:bidi="ar-SA"/>
        </w:rPr>
        <w:t>Услуги, оснований для приостановления предоставления Услуги</w:t>
      </w:r>
    </w:p>
    <w:p w:rsidR="00D123B0" w:rsidRPr="00D123B0" w:rsidRDefault="00D123B0" w:rsidP="00D123B0">
      <w:pPr>
        <w:suppressAutoHyphens w:val="0"/>
        <w:autoSpaceDE w:val="0"/>
        <w:autoSpaceDN w:val="0"/>
        <w:adjustRightInd w:val="0"/>
        <w:jc w:val="center"/>
        <w:rPr>
          <w:rFonts w:ascii="PT Astra Serif" w:hAnsi="PT Astra Serif" w:cs="PT Astra Serif"/>
          <w:b/>
          <w:bCs/>
          <w:sz w:val="28"/>
          <w:szCs w:val="28"/>
          <w:lang w:bidi="ar-SA"/>
        </w:rPr>
      </w:pPr>
      <w:r w:rsidRPr="00D123B0">
        <w:rPr>
          <w:rFonts w:ascii="PT Astra Serif" w:hAnsi="PT Astra Serif" w:cs="PT Astra Serif"/>
          <w:b/>
          <w:bCs/>
          <w:sz w:val="28"/>
          <w:szCs w:val="28"/>
          <w:lang w:bidi="ar-SA"/>
        </w:rPr>
        <w:t>или отказа в предоставлении Услуги</w:t>
      </w:r>
    </w:p>
    <w:p w:rsidR="00D123B0" w:rsidRPr="00D123B0" w:rsidRDefault="00D123B0" w:rsidP="00D123B0">
      <w:pPr>
        <w:suppressAutoHyphens w:val="0"/>
        <w:autoSpaceDE w:val="0"/>
        <w:autoSpaceDN w:val="0"/>
        <w:adjustRightInd w:val="0"/>
        <w:jc w:val="both"/>
        <w:rPr>
          <w:rFonts w:ascii="PT Astra Serif" w:hAnsi="PT Astra Serif" w:cs="PT Astra Serif"/>
          <w:sz w:val="28"/>
          <w:szCs w:val="28"/>
          <w:lang w:bidi="ar-SA"/>
        </w:rPr>
      </w:pPr>
    </w:p>
    <w:p w:rsidR="00D123B0" w:rsidRPr="00D123B0" w:rsidRDefault="00D123B0" w:rsidP="00D123B0">
      <w:pPr>
        <w:suppressAutoHyphens w:val="0"/>
        <w:autoSpaceDE w:val="0"/>
        <w:autoSpaceDN w:val="0"/>
        <w:adjustRightInd w:val="0"/>
        <w:jc w:val="right"/>
        <w:outlineLvl w:val="1"/>
        <w:rPr>
          <w:rFonts w:ascii="PT Astra Serif" w:hAnsi="PT Astra Serif" w:cs="PT Astra Serif"/>
          <w:sz w:val="28"/>
          <w:szCs w:val="28"/>
          <w:lang w:bidi="ar-SA"/>
        </w:rPr>
      </w:pPr>
      <w:r w:rsidRPr="00D123B0">
        <w:rPr>
          <w:rFonts w:ascii="PT Astra Serif" w:hAnsi="PT Astra Serif" w:cs="PT Astra Serif"/>
          <w:sz w:val="28"/>
          <w:szCs w:val="28"/>
          <w:lang w:bidi="ar-SA"/>
        </w:rPr>
        <w:t>Таблица N 3</w:t>
      </w:r>
    </w:p>
    <w:p w:rsidR="00D123B0" w:rsidRPr="00D123B0" w:rsidRDefault="00D123B0" w:rsidP="00D123B0">
      <w:pPr>
        <w:suppressAutoHyphens w:val="0"/>
        <w:autoSpaceDE w:val="0"/>
        <w:autoSpaceDN w:val="0"/>
        <w:adjustRightInd w:val="0"/>
        <w:jc w:val="both"/>
        <w:rPr>
          <w:rFonts w:ascii="PT Astra Serif" w:hAnsi="PT Astra Serif" w:cs="PT Astra Serif"/>
          <w:sz w:val="28"/>
          <w:szCs w:val="28"/>
          <w:lang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77"/>
        <w:gridCol w:w="6293"/>
        <w:gridCol w:w="2009"/>
      </w:tblGrid>
      <w:tr w:rsidR="00D123B0" w:rsidRPr="00D123B0">
        <w:tc>
          <w:tcPr>
            <w:tcW w:w="67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N п/п</w:t>
            </w:r>
          </w:p>
        </w:tc>
        <w:tc>
          <w:tcPr>
            <w:tcW w:w="6293"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Перечень оснований</w:t>
            </w:r>
          </w:p>
        </w:tc>
        <w:tc>
          <w:tcPr>
            <w:tcW w:w="2009"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Идентификатор категорий (признаков) заявителей</w:t>
            </w:r>
          </w:p>
        </w:tc>
      </w:tr>
      <w:tr w:rsidR="00D123B0" w:rsidRPr="00D123B0">
        <w:tc>
          <w:tcPr>
            <w:tcW w:w="8979" w:type="dxa"/>
            <w:gridSpan w:val="3"/>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outlineLvl w:val="2"/>
              <w:rPr>
                <w:rFonts w:ascii="PT Astra Serif" w:hAnsi="PT Astra Serif" w:cs="PT Astra Serif"/>
                <w:sz w:val="28"/>
                <w:szCs w:val="28"/>
                <w:lang w:bidi="ar-SA"/>
              </w:rPr>
            </w:pPr>
            <w:r w:rsidRPr="00D123B0">
              <w:rPr>
                <w:rFonts w:ascii="PT Astra Serif" w:hAnsi="PT Astra Serif" w:cs="PT Astra Serif"/>
                <w:sz w:val="28"/>
                <w:szCs w:val="28"/>
                <w:lang w:bidi="ar-SA"/>
              </w:rPr>
              <w:t>Исчерпывающий перечень оснований для отказа в приеме заявления и документов, необходимых для предоставления Услуги</w:t>
            </w:r>
          </w:p>
        </w:tc>
      </w:tr>
      <w:tr w:rsidR="00D123B0" w:rsidRPr="00D123B0">
        <w:tc>
          <w:tcPr>
            <w:tcW w:w="67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1</w:t>
            </w:r>
          </w:p>
        </w:tc>
        <w:tc>
          <w:tcPr>
            <w:tcW w:w="6293"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2009"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А - Е</w:t>
            </w:r>
          </w:p>
        </w:tc>
      </w:tr>
      <w:tr w:rsidR="00D123B0" w:rsidRPr="00D123B0">
        <w:tc>
          <w:tcPr>
            <w:tcW w:w="67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2</w:t>
            </w:r>
          </w:p>
        </w:tc>
        <w:tc>
          <w:tcPr>
            <w:tcW w:w="6293"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2009"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А - Е</w:t>
            </w:r>
          </w:p>
        </w:tc>
      </w:tr>
      <w:tr w:rsidR="00D123B0" w:rsidRPr="00D123B0">
        <w:tc>
          <w:tcPr>
            <w:tcW w:w="67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3</w:t>
            </w:r>
          </w:p>
        </w:tc>
        <w:tc>
          <w:tcPr>
            <w:tcW w:w="6293"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Представленные документы или сведения утратили силу на момент обращения за Услугой</w:t>
            </w:r>
          </w:p>
        </w:tc>
        <w:tc>
          <w:tcPr>
            <w:tcW w:w="2009"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А - Е</w:t>
            </w:r>
          </w:p>
        </w:tc>
      </w:tr>
      <w:tr w:rsidR="00D123B0" w:rsidRPr="00D123B0">
        <w:tc>
          <w:tcPr>
            <w:tcW w:w="67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4</w:t>
            </w:r>
          </w:p>
        </w:tc>
        <w:tc>
          <w:tcPr>
            <w:tcW w:w="6293"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2009"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А - Е</w:t>
            </w:r>
          </w:p>
        </w:tc>
      </w:tr>
      <w:tr w:rsidR="00D123B0" w:rsidRPr="00D123B0">
        <w:tc>
          <w:tcPr>
            <w:tcW w:w="67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5</w:t>
            </w:r>
          </w:p>
        </w:tc>
        <w:tc>
          <w:tcPr>
            <w:tcW w:w="6293"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Неполное и (или) некорректное заполнение обязательных полей заявления</w:t>
            </w:r>
          </w:p>
        </w:tc>
        <w:tc>
          <w:tcPr>
            <w:tcW w:w="2009"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А - Е</w:t>
            </w:r>
          </w:p>
        </w:tc>
      </w:tr>
      <w:tr w:rsidR="00D123B0" w:rsidRPr="00D123B0">
        <w:tc>
          <w:tcPr>
            <w:tcW w:w="8979" w:type="dxa"/>
            <w:gridSpan w:val="3"/>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outlineLvl w:val="2"/>
              <w:rPr>
                <w:rFonts w:ascii="PT Astra Serif" w:hAnsi="PT Astra Serif" w:cs="PT Astra Serif"/>
                <w:sz w:val="28"/>
                <w:szCs w:val="28"/>
                <w:lang w:bidi="ar-SA"/>
              </w:rPr>
            </w:pPr>
            <w:r w:rsidRPr="00D123B0">
              <w:rPr>
                <w:rFonts w:ascii="PT Astra Serif" w:hAnsi="PT Astra Serif" w:cs="PT Astra Serif"/>
                <w:sz w:val="28"/>
                <w:szCs w:val="28"/>
                <w:lang w:bidi="ar-SA"/>
              </w:rPr>
              <w:t>Исчерпывающий перечень оснований для отказа в предоставлении Услуги</w:t>
            </w:r>
          </w:p>
        </w:tc>
      </w:tr>
      <w:tr w:rsidR="00D123B0" w:rsidRPr="00D123B0">
        <w:tc>
          <w:tcPr>
            <w:tcW w:w="677"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1</w:t>
            </w:r>
          </w:p>
        </w:tc>
        <w:tc>
          <w:tcPr>
            <w:tcW w:w="6293" w:type="dxa"/>
            <w:tcBorders>
              <w:top w:val="single" w:sz="4" w:space="0" w:color="auto"/>
              <w:left w:val="single" w:sz="4" w:space="0" w:color="auto"/>
              <w:bottom w:val="single" w:sz="4" w:space="0" w:color="auto"/>
              <w:right w:val="single" w:sz="4" w:space="0" w:color="auto"/>
            </w:tcBorders>
          </w:tcPr>
          <w:p w:rsidR="00D123B0" w:rsidRDefault="00093387" w:rsidP="00615C47">
            <w:pPr>
              <w:suppressAutoHyphens w:val="0"/>
              <w:autoSpaceDE w:val="0"/>
              <w:autoSpaceDN w:val="0"/>
              <w:adjustRightInd w:val="0"/>
              <w:rPr>
                <w:rFonts w:ascii="PT Astra Serif" w:hAnsi="PT Astra Serif" w:cs="PT Astra Serif"/>
                <w:sz w:val="28"/>
                <w:szCs w:val="28"/>
                <w:lang w:bidi="ar-SA"/>
              </w:rPr>
            </w:pPr>
            <w:r>
              <w:rPr>
                <w:rFonts w:ascii="PT Astra Serif" w:hAnsi="PT Astra Serif" w:cs="PT Astra Serif"/>
                <w:sz w:val="28"/>
                <w:szCs w:val="28"/>
                <w:lang w:bidi="ar-SA"/>
              </w:rPr>
              <w:t>П</w:t>
            </w:r>
            <w:r w:rsidR="00D123B0" w:rsidRPr="00D123B0">
              <w:rPr>
                <w:rFonts w:ascii="PT Astra Serif" w:hAnsi="PT Astra Serif" w:cs="PT Astra Serif"/>
                <w:sz w:val="28"/>
                <w:szCs w:val="28"/>
                <w:lang w:bidi="ar-SA"/>
              </w:rPr>
              <w:t xml:space="preserve">еречень оснований для отказа в предоставлении Услуги </w:t>
            </w:r>
          </w:p>
          <w:p w:rsidR="00615C47" w:rsidRDefault="00615C47" w:rsidP="00615C47">
            <w:pPr>
              <w:ind w:left="720"/>
              <w:jc w:val="both"/>
              <w:rPr>
                <w:rFonts w:ascii="PT Astra Serif" w:hAnsi="PT Astra Serif"/>
              </w:rPr>
            </w:pPr>
            <w:r>
              <w:rPr>
                <w:rFonts w:ascii="PT Astra Serif" w:hAnsi="PT Astra Serif"/>
                <w:sz w:val="28"/>
              </w:rPr>
              <w:t>- земельный участок не приведен в состояние, пригодное для его использования в соответствии с разрешенным использованием;</w:t>
            </w:r>
          </w:p>
          <w:p w:rsidR="00615C47" w:rsidRDefault="00615C47" w:rsidP="00615C47">
            <w:pPr>
              <w:ind w:left="709"/>
              <w:jc w:val="both"/>
              <w:rPr>
                <w:rFonts w:ascii="PT Astra Serif" w:hAnsi="PT Astra Serif"/>
              </w:rPr>
            </w:pPr>
            <w:r>
              <w:rPr>
                <w:rFonts w:ascii="PT Astra Serif" w:hAnsi="PT Astra Serif"/>
                <w:sz w:val="28"/>
              </w:rPr>
              <w:t>-  обратились не все арендаторы земельного участка;</w:t>
            </w:r>
          </w:p>
          <w:p w:rsidR="00615C47" w:rsidRDefault="00615C47" w:rsidP="00615C47">
            <w:pPr>
              <w:ind w:left="709"/>
              <w:jc w:val="both"/>
              <w:rPr>
                <w:rFonts w:ascii="PT Astra Serif" w:hAnsi="PT Astra Serif"/>
                <w:sz w:val="28"/>
              </w:rPr>
            </w:pPr>
            <w:r>
              <w:rPr>
                <w:rFonts w:ascii="PT Astra Serif" w:hAnsi="PT Astra Serif"/>
                <w:sz w:val="28"/>
              </w:rPr>
              <w:t xml:space="preserve"> - с заявлением о прекращении права аренды обратилось лицо, не являющееся арендатором земельного участка.</w:t>
            </w:r>
          </w:p>
          <w:p w:rsidR="003438EA" w:rsidRDefault="003438EA" w:rsidP="00615C47">
            <w:pPr>
              <w:ind w:left="709"/>
              <w:jc w:val="both"/>
              <w:rPr>
                <w:rFonts w:ascii="PT Astra Serif" w:hAnsi="PT Astra Serif"/>
              </w:rPr>
            </w:pPr>
            <w:r>
              <w:rPr>
                <w:rFonts w:ascii="PT Astra Serif" w:hAnsi="PT Astra Serif"/>
                <w:sz w:val="28"/>
              </w:rPr>
              <w:t>- если прекращение права аренды противоречит условиям  договора аренды</w:t>
            </w:r>
            <w:bookmarkStart w:id="4" w:name="_GoBack"/>
            <w:bookmarkEnd w:id="4"/>
          </w:p>
          <w:p w:rsidR="00615C47" w:rsidRPr="00D123B0" w:rsidRDefault="00615C47" w:rsidP="00615C47">
            <w:pPr>
              <w:suppressAutoHyphens w:val="0"/>
              <w:autoSpaceDE w:val="0"/>
              <w:autoSpaceDN w:val="0"/>
              <w:adjustRightInd w:val="0"/>
              <w:rPr>
                <w:rFonts w:ascii="PT Astra Serif" w:hAnsi="PT Astra Serif" w:cs="PT Astra Serif"/>
                <w:sz w:val="28"/>
                <w:szCs w:val="28"/>
                <w:lang w:bidi="ar-SA"/>
              </w:rPr>
            </w:pPr>
          </w:p>
        </w:tc>
        <w:tc>
          <w:tcPr>
            <w:tcW w:w="2009"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А - Е</w:t>
            </w:r>
          </w:p>
        </w:tc>
      </w:tr>
    </w:tbl>
    <w:p w:rsidR="00D123B0" w:rsidRPr="00D123B0" w:rsidRDefault="00D123B0" w:rsidP="00D123B0">
      <w:pPr>
        <w:suppressAutoHyphens w:val="0"/>
        <w:autoSpaceDE w:val="0"/>
        <w:autoSpaceDN w:val="0"/>
        <w:adjustRightInd w:val="0"/>
        <w:jc w:val="center"/>
        <w:outlineLvl w:val="1"/>
        <w:rPr>
          <w:rFonts w:ascii="PT Astra Serif" w:hAnsi="PT Astra Serif" w:cs="PT Astra Serif"/>
          <w:b/>
          <w:bCs/>
          <w:sz w:val="28"/>
          <w:szCs w:val="28"/>
          <w:lang w:bidi="ar-SA"/>
        </w:rPr>
      </w:pPr>
      <w:r w:rsidRPr="00D123B0">
        <w:rPr>
          <w:rFonts w:ascii="PT Astra Serif" w:hAnsi="PT Astra Serif" w:cs="PT Astra Serif"/>
          <w:b/>
          <w:bCs/>
          <w:sz w:val="28"/>
          <w:szCs w:val="28"/>
          <w:lang w:bidi="ar-SA"/>
        </w:rPr>
        <w:t>V. Формы заявления и документов, необходимых</w:t>
      </w:r>
    </w:p>
    <w:p w:rsidR="00D123B0" w:rsidRPr="00D123B0" w:rsidRDefault="00D123B0" w:rsidP="00D123B0">
      <w:pPr>
        <w:suppressAutoHyphens w:val="0"/>
        <w:autoSpaceDE w:val="0"/>
        <w:autoSpaceDN w:val="0"/>
        <w:adjustRightInd w:val="0"/>
        <w:jc w:val="center"/>
        <w:rPr>
          <w:rFonts w:ascii="PT Astra Serif" w:hAnsi="PT Astra Serif" w:cs="PT Astra Serif"/>
          <w:b/>
          <w:bCs/>
          <w:sz w:val="28"/>
          <w:szCs w:val="28"/>
          <w:lang w:bidi="ar-SA"/>
        </w:rPr>
      </w:pPr>
      <w:r w:rsidRPr="00D123B0">
        <w:rPr>
          <w:rFonts w:ascii="PT Astra Serif" w:hAnsi="PT Astra Serif" w:cs="PT Astra Serif"/>
          <w:b/>
          <w:bCs/>
          <w:sz w:val="28"/>
          <w:szCs w:val="28"/>
          <w:lang w:bidi="ar-SA"/>
        </w:rPr>
        <w:t>для предоставления Услуги</w:t>
      </w:r>
    </w:p>
    <w:p w:rsidR="00D123B0" w:rsidRPr="00D123B0" w:rsidRDefault="00D123B0" w:rsidP="00D123B0">
      <w:pPr>
        <w:suppressAutoHyphens w:val="0"/>
        <w:autoSpaceDE w:val="0"/>
        <w:autoSpaceDN w:val="0"/>
        <w:adjustRightInd w:val="0"/>
        <w:jc w:val="both"/>
        <w:rPr>
          <w:rFonts w:ascii="PT Astra Serif" w:hAnsi="PT Astra Serif" w:cs="PT Astra Serif"/>
          <w:sz w:val="28"/>
          <w:szCs w:val="28"/>
          <w:lang w:bidi="ar-SA"/>
        </w:rPr>
      </w:pPr>
    </w:p>
    <w:p w:rsidR="00D123B0" w:rsidRPr="00D123B0" w:rsidRDefault="00D123B0" w:rsidP="00D123B0">
      <w:pPr>
        <w:suppressAutoHyphens w:val="0"/>
        <w:autoSpaceDE w:val="0"/>
        <w:autoSpaceDN w:val="0"/>
        <w:adjustRightInd w:val="0"/>
        <w:jc w:val="both"/>
        <w:rPr>
          <w:rFonts w:ascii="PT Astra Serif" w:hAnsi="PT Astra Serif" w:cs="PT Astra Serif"/>
          <w:sz w:val="28"/>
          <w:szCs w:val="28"/>
          <w:lang w:bidi="ar-SA"/>
        </w:rPr>
      </w:pPr>
    </w:p>
    <w:p w:rsidR="00D123B0" w:rsidRPr="00D123B0" w:rsidRDefault="00D123B0" w:rsidP="00D123B0">
      <w:pPr>
        <w:suppressAutoHyphens w:val="0"/>
        <w:autoSpaceDE w:val="0"/>
        <w:autoSpaceDN w:val="0"/>
        <w:adjustRightInd w:val="0"/>
        <w:jc w:val="both"/>
        <w:rPr>
          <w:rFonts w:ascii="PT Astra Serif" w:hAnsi="PT Astra Serif" w:cs="PT Astra Serif"/>
          <w:sz w:val="28"/>
          <w:szCs w:val="28"/>
          <w:lang w:bidi="ar-SA"/>
        </w:rPr>
      </w:pPr>
    </w:p>
    <w:p w:rsidR="00D123B0" w:rsidRPr="00D123B0" w:rsidRDefault="00D123B0" w:rsidP="00D123B0">
      <w:pPr>
        <w:suppressAutoHyphens w:val="0"/>
        <w:autoSpaceDE w:val="0"/>
        <w:autoSpaceDN w:val="0"/>
        <w:adjustRightInd w:val="0"/>
        <w:jc w:val="both"/>
        <w:rPr>
          <w:rFonts w:ascii="PT Astra Serif" w:hAnsi="PT Astra Serif" w:cs="PT Astra Serif"/>
          <w:sz w:val="28"/>
          <w:szCs w:val="28"/>
          <w:lang w:bidi="ar-SA"/>
        </w:rPr>
      </w:pPr>
    </w:p>
    <w:p w:rsidR="00D123B0" w:rsidRPr="00D123B0" w:rsidRDefault="00D123B0" w:rsidP="00D123B0">
      <w:pPr>
        <w:suppressAutoHyphens w:val="0"/>
        <w:autoSpaceDE w:val="0"/>
        <w:autoSpaceDN w:val="0"/>
        <w:adjustRightInd w:val="0"/>
        <w:jc w:val="both"/>
        <w:rPr>
          <w:rFonts w:ascii="PT Astra Serif" w:hAnsi="PT Astra Serif" w:cs="PT Astra Serif"/>
          <w:sz w:val="28"/>
          <w:szCs w:val="28"/>
          <w:lang w:bidi="ar-SA"/>
        </w:rPr>
      </w:pPr>
    </w:p>
    <w:p w:rsidR="00D123B0" w:rsidRPr="00D123B0" w:rsidRDefault="00D123B0" w:rsidP="00D123B0">
      <w:pPr>
        <w:suppressAutoHyphens w:val="0"/>
        <w:autoSpaceDE w:val="0"/>
        <w:autoSpaceDN w:val="0"/>
        <w:adjustRightInd w:val="0"/>
        <w:jc w:val="right"/>
        <w:outlineLvl w:val="0"/>
        <w:rPr>
          <w:rFonts w:ascii="PT Astra Serif" w:hAnsi="PT Astra Serif" w:cs="PT Astra Serif"/>
          <w:sz w:val="28"/>
          <w:szCs w:val="28"/>
          <w:lang w:bidi="ar-SA"/>
        </w:rPr>
      </w:pPr>
      <w:r w:rsidRPr="00D123B0">
        <w:rPr>
          <w:rFonts w:ascii="PT Astra Serif" w:hAnsi="PT Astra Serif" w:cs="PT Astra Serif"/>
          <w:sz w:val="28"/>
          <w:szCs w:val="28"/>
          <w:lang w:bidi="ar-SA"/>
        </w:rPr>
        <w:t>Приложение N 1</w:t>
      </w:r>
    </w:p>
    <w:p w:rsidR="00615C47" w:rsidRPr="00D123B0" w:rsidRDefault="00D123B0" w:rsidP="00615C47">
      <w:pPr>
        <w:suppressAutoHyphens w:val="0"/>
        <w:autoSpaceDE w:val="0"/>
        <w:autoSpaceDN w:val="0"/>
        <w:adjustRightInd w:val="0"/>
        <w:jc w:val="right"/>
        <w:rPr>
          <w:rFonts w:ascii="PT Astra Serif" w:hAnsi="PT Astra Serif" w:cs="PT Astra Serif"/>
          <w:sz w:val="28"/>
          <w:szCs w:val="28"/>
          <w:lang w:bidi="ar-SA"/>
        </w:rPr>
      </w:pPr>
      <w:r w:rsidRPr="00D123B0">
        <w:rPr>
          <w:rFonts w:ascii="PT Astra Serif" w:hAnsi="PT Astra Serif" w:cs="PT Astra Serif"/>
          <w:sz w:val="28"/>
          <w:szCs w:val="28"/>
          <w:lang w:bidi="ar-SA"/>
        </w:rPr>
        <w:t xml:space="preserve">к административному регламенту </w:t>
      </w:r>
    </w:p>
    <w:p w:rsidR="00D123B0" w:rsidRPr="00D123B0" w:rsidRDefault="00D123B0" w:rsidP="00D123B0">
      <w:pPr>
        <w:suppressAutoHyphens w:val="0"/>
        <w:autoSpaceDE w:val="0"/>
        <w:autoSpaceDN w:val="0"/>
        <w:adjustRightInd w:val="0"/>
        <w:jc w:val="right"/>
        <w:rPr>
          <w:rFonts w:ascii="PT Astra Serif" w:hAnsi="PT Astra Serif" w:cs="PT Astra Serif"/>
          <w:sz w:val="28"/>
          <w:szCs w:val="28"/>
          <w:lang w:bidi="ar-SA"/>
        </w:rPr>
      </w:pPr>
      <w:r w:rsidRPr="00D123B0">
        <w:rPr>
          <w:rFonts w:ascii="PT Astra Serif" w:hAnsi="PT Astra Serif" w:cs="PT Astra Serif"/>
          <w:sz w:val="28"/>
          <w:szCs w:val="28"/>
          <w:lang w:bidi="ar-SA"/>
        </w:rPr>
        <w:t>по предоставлению государственной услуги</w:t>
      </w:r>
    </w:p>
    <w:p w:rsidR="00D123B0" w:rsidRPr="00D123B0" w:rsidRDefault="00D123B0" w:rsidP="00615C47">
      <w:pPr>
        <w:suppressAutoHyphens w:val="0"/>
        <w:autoSpaceDE w:val="0"/>
        <w:autoSpaceDN w:val="0"/>
        <w:adjustRightInd w:val="0"/>
        <w:jc w:val="right"/>
        <w:rPr>
          <w:rFonts w:ascii="PT Astra Serif" w:hAnsi="PT Astra Serif" w:cs="PT Astra Serif"/>
          <w:sz w:val="28"/>
          <w:szCs w:val="28"/>
          <w:lang w:bidi="ar-SA"/>
        </w:rPr>
      </w:pPr>
      <w:r w:rsidRPr="00D123B0">
        <w:rPr>
          <w:rFonts w:ascii="PT Astra Serif" w:hAnsi="PT Astra Serif" w:cs="PT Astra Serif"/>
          <w:sz w:val="28"/>
          <w:szCs w:val="28"/>
          <w:lang w:bidi="ar-SA"/>
        </w:rPr>
        <w:t>"</w:t>
      </w:r>
      <w:r w:rsidR="00615C47" w:rsidRPr="00615C47">
        <w:rPr>
          <w:rFonts w:ascii="PT Astra Serif" w:hAnsi="PT Astra Serif" w:cs="XO Thames"/>
          <w:sz w:val="28"/>
          <w:szCs w:val="28"/>
          <w:lang w:bidi="ar-SA"/>
        </w:rPr>
        <w:t xml:space="preserve"> </w:t>
      </w:r>
      <w:r w:rsidR="00615C47" w:rsidRPr="00D123B0">
        <w:rPr>
          <w:rFonts w:ascii="PT Astra Serif" w:hAnsi="PT Astra Serif" w:cs="XO Thames"/>
          <w:sz w:val="28"/>
          <w:szCs w:val="28"/>
          <w:lang w:bidi="ar-SA"/>
        </w:rPr>
        <w:t>Прекращение права аренды земельного участка</w:t>
      </w:r>
      <w:r w:rsidR="00615C47" w:rsidRPr="00D123B0">
        <w:rPr>
          <w:rFonts w:ascii="PT Astra Serif" w:hAnsi="PT Astra Serif" w:cs="PT Astra Serif"/>
          <w:sz w:val="28"/>
          <w:szCs w:val="28"/>
          <w:lang w:bidi="ar-SA"/>
        </w:rPr>
        <w:t xml:space="preserve"> </w:t>
      </w:r>
      <w:r w:rsidRPr="00D123B0">
        <w:rPr>
          <w:rFonts w:ascii="PT Astra Serif" w:hAnsi="PT Astra Serif" w:cs="PT Astra Serif"/>
          <w:sz w:val="28"/>
          <w:szCs w:val="28"/>
          <w:lang w:bidi="ar-SA"/>
        </w:rPr>
        <w:t>"</w:t>
      </w:r>
    </w:p>
    <w:p w:rsidR="00D123B0" w:rsidRPr="00D123B0" w:rsidRDefault="00D123B0" w:rsidP="00D123B0">
      <w:pPr>
        <w:suppressAutoHyphens w:val="0"/>
        <w:autoSpaceDE w:val="0"/>
        <w:autoSpaceDN w:val="0"/>
        <w:adjustRightInd w:val="0"/>
        <w:jc w:val="both"/>
        <w:rPr>
          <w:rFonts w:ascii="PT Astra Serif" w:hAnsi="PT Astra Serif" w:cs="PT Astra Serif"/>
          <w:sz w:val="28"/>
          <w:szCs w:val="28"/>
          <w:lang w:bidi="ar-SA"/>
        </w:rPr>
      </w:pPr>
    </w:p>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Форма</w:t>
      </w:r>
    </w:p>
    <w:p w:rsidR="00D123B0" w:rsidRPr="00D123B0" w:rsidRDefault="00D123B0" w:rsidP="00615C47">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 xml:space="preserve">заявления о </w:t>
      </w:r>
      <w:r w:rsidR="00615C47">
        <w:rPr>
          <w:rFonts w:ascii="PT Astra Serif" w:hAnsi="PT Astra Serif" w:cs="PT Astra Serif"/>
          <w:sz w:val="28"/>
          <w:szCs w:val="28"/>
          <w:lang w:bidi="ar-SA"/>
        </w:rPr>
        <w:t>п</w:t>
      </w:r>
      <w:r w:rsidR="00615C47">
        <w:rPr>
          <w:rFonts w:ascii="PT Astra Serif" w:hAnsi="PT Astra Serif" w:cs="XO Thames"/>
          <w:sz w:val="28"/>
          <w:szCs w:val="28"/>
          <w:lang w:bidi="ar-SA"/>
        </w:rPr>
        <w:t>рекращении</w:t>
      </w:r>
      <w:r w:rsidR="00615C47" w:rsidRPr="00D123B0">
        <w:rPr>
          <w:rFonts w:ascii="PT Astra Serif" w:hAnsi="PT Astra Serif" w:cs="XO Thames"/>
          <w:sz w:val="28"/>
          <w:szCs w:val="28"/>
          <w:lang w:bidi="ar-SA"/>
        </w:rPr>
        <w:t xml:space="preserve"> права аренды земельного участка</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252"/>
        <w:gridCol w:w="4819"/>
      </w:tblGrid>
      <w:tr w:rsidR="00D123B0" w:rsidRPr="00D123B0">
        <w:tc>
          <w:tcPr>
            <w:tcW w:w="4252" w:type="dxa"/>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p>
        </w:tc>
        <w:tc>
          <w:tcPr>
            <w:tcW w:w="4819" w:type="dxa"/>
          </w:tcPr>
          <w:p w:rsidR="00D123B0" w:rsidRDefault="00D123B0" w:rsidP="00D123B0">
            <w:pPr>
              <w:suppressAutoHyphens w:val="0"/>
              <w:autoSpaceDE w:val="0"/>
              <w:autoSpaceDN w:val="0"/>
              <w:adjustRightInd w:val="0"/>
              <w:rPr>
                <w:rFonts w:ascii="PT Astra Serif" w:hAnsi="PT Astra Serif" w:cs="PT Astra Serif"/>
                <w:sz w:val="28"/>
                <w:szCs w:val="28"/>
                <w:lang w:bidi="ar-SA"/>
              </w:rPr>
            </w:pPr>
            <w:r w:rsidRPr="00856040">
              <w:rPr>
                <w:rFonts w:ascii="PT Astra Serif" w:hAnsi="PT Astra Serif" w:cs="PT Astra Serif"/>
                <w:sz w:val="28"/>
                <w:szCs w:val="28"/>
                <w:lang w:bidi="ar-SA"/>
              </w:rPr>
              <w:t xml:space="preserve">В </w:t>
            </w:r>
            <w:r w:rsidR="00856040">
              <w:rPr>
                <w:rFonts w:ascii="PT Astra Serif" w:hAnsi="PT Astra Serif" w:cs="PT Astra Serif"/>
                <w:sz w:val="28"/>
                <w:szCs w:val="28"/>
                <w:lang w:bidi="ar-SA"/>
              </w:rPr>
              <w:t>администрацию муниципального образования</w:t>
            </w:r>
            <w:r w:rsidR="0013065E" w:rsidRPr="00856040">
              <w:rPr>
                <w:rFonts w:ascii="PT Astra Serif" w:hAnsi="PT Astra Serif" w:cs="PT Astra Serif"/>
                <w:sz w:val="28"/>
                <w:szCs w:val="28"/>
                <w:lang w:bidi="ar-SA"/>
              </w:rPr>
              <w:t xml:space="preserve"> города Тулы</w:t>
            </w:r>
          </w:p>
          <w:p w:rsidR="0013065E" w:rsidRPr="00D123B0" w:rsidRDefault="0013065E" w:rsidP="00D123B0">
            <w:pPr>
              <w:suppressAutoHyphens w:val="0"/>
              <w:autoSpaceDE w:val="0"/>
              <w:autoSpaceDN w:val="0"/>
              <w:adjustRightInd w:val="0"/>
              <w:rPr>
                <w:rFonts w:ascii="PT Astra Serif" w:hAnsi="PT Astra Serif" w:cs="PT Astra Serif"/>
                <w:sz w:val="28"/>
                <w:szCs w:val="28"/>
                <w:lang w:bidi="ar-SA"/>
              </w:rPr>
            </w:pPr>
          </w:p>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от _________________________________</w:t>
            </w:r>
          </w:p>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____________________________________</w:t>
            </w:r>
          </w:p>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(Ф.И.О. заявителя или полное наименование юридического лица с указанием организационно-правовой формы)</w:t>
            </w:r>
          </w:p>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в лице ______________________________</w:t>
            </w:r>
          </w:p>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_____________________________________</w:t>
            </w:r>
          </w:p>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(Ф.И.О., должность представителя юридического лица)</w:t>
            </w:r>
          </w:p>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Документ, удостоверяющий личность:</w:t>
            </w:r>
          </w:p>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_____________________________________</w:t>
            </w:r>
          </w:p>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_____________________________________</w:t>
            </w:r>
          </w:p>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_____________________________________</w:t>
            </w:r>
          </w:p>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(серия, номер, кем и когда выдан)</w:t>
            </w:r>
          </w:p>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Сведения о государственной регистрации юридического лица (индивидуального предпринимателя):</w:t>
            </w:r>
          </w:p>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_____________________________________</w:t>
            </w:r>
          </w:p>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_____________________________________</w:t>
            </w:r>
          </w:p>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(ОГРН, ИНН, КПП)</w:t>
            </w:r>
          </w:p>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Контактная информация: _______________</w:t>
            </w:r>
          </w:p>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_____________________________________</w:t>
            </w:r>
          </w:p>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(телефон, адрес эл. почты)</w:t>
            </w:r>
          </w:p>
        </w:tc>
      </w:tr>
    </w:tbl>
    <w:p w:rsidR="00D123B0" w:rsidRPr="00D123B0" w:rsidRDefault="00D123B0" w:rsidP="00D123B0">
      <w:pPr>
        <w:suppressAutoHyphens w:val="0"/>
        <w:autoSpaceDE w:val="0"/>
        <w:autoSpaceDN w:val="0"/>
        <w:adjustRightInd w:val="0"/>
        <w:jc w:val="both"/>
        <w:rPr>
          <w:rFonts w:ascii="PT Astra Serif" w:hAnsi="PT Astra Serif" w:cs="PT Astra Serif"/>
          <w:sz w:val="28"/>
          <w:szCs w:val="28"/>
          <w:lang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19"/>
        <w:gridCol w:w="3952"/>
      </w:tblGrid>
      <w:tr w:rsidR="00D123B0" w:rsidRPr="00D123B0">
        <w:tc>
          <w:tcPr>
            <w:tcW w:w="9071" w:type="dxa"/>
            <w:gridSpan w:val="2"/>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Заявление</w:t>
            </w:r>
          </w:p>
          <w:p w:rsidR="00D123B0" w:rsidRPr="00D123B0" w:rsidRDefault="00D123B0" w:rsidP="0013065E">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о</w:t>
            </w:r>
            <w:r w:rsidR="0013065E" w:rsidRPr="00D123B0">
              <w:rPr>
                <w:rFonts w:ascii="PT Astra Serif" w:hAnsi="PT Astra Serif" w:cs="PT Astra Serif"/>
                <w:sz w:val="28"/>
                <w:szCs w:val="28"/>
                <w:lang w:bidi="ar-SA"/>
              </w:rPr>
              <w:t xml:space="preserve"> </w:t>
            </w:r>
            <w:r w:rsidR="0013065E">
              <w:rPr>
                <w:rFonts w:ascii="PT Astra Serif" w:hAnsi="PT Astra Serif" w:cs="PT Astra Serif"/>
                <w:sz w:val="28"/>
                <w:szCs w:val="28"/>
                <w:lang w:bidi="ar-SA"/>
              </w:rPr>
              <w:t>п</w:t>
            </w:r>
            <w:r w:rsidR="0013065E">
              <w:rPr>
                <w:rFonts w:ascii="PT Astra Serif" w:hAnsi="PT Astra Serif" w:cs="XO Thames"/>
                <w:sz w:val="28"/>
                <w:szCs w:val="28"/>
                <w:lang w:bidi="ar-SA"/>
              </w:rPr>
              <w:t>рекращении</w:t>
            </w:r>
            <w:r w:rsidR="0013065E" w:rsidRPr="00D123B0">
              <w:rPr>
                <w:rFonts w:ascii="PT Astra Serif" w:hAnsi="PT Astra Serif" w:cs="XO Thames"/>
                <w:sz w:val="28"/>
                <w:szCs w:val="28"/>
                <w:lang w:bidi="ar-SA"/>
              </w:rPr>
              <w:t xml:space="preserve"> права аренды земельного участка</w:t>
            </w:r>
          </w:p>
        </w:tc>
      </w:tr>
      <w:tr w:rsidR="00D123B0" w:rsidRPr="00D123B0">
        <w:tc>
          <w:tcPr>
            <w:tcW w:w="9071" w:type="dxa"/>
            <w:gridSpan w:val="2"/>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p>
        </w:tc>
      </w:tr>
      <w:tr w:rsidR="00D123B0" w:rsidRPr="00D123B0">
        <w:tc>
          <w:tcPr>
            <w:tcW w:w="9071" w:type="dxa"/>
            <w:gridSpan w:val="2"/>
            <w:tcBorders>
              <w:top w:val="single" w:sz="4" w:space="0" w:color="auto"/>
              <w:left w:val="single" w:sz="4" w:space="0" w:color="auto"/>
              <w:right w:val="single" w:sz="4" w:space="0" w:color="auto"/>
            </w:tcBorders>
          </w:tcPr>
          <w:p w:rsidR="00D123B0" w:rsidRPr="00D123B0" w:rsidRDefault="00D123B0" w:rsidP="00D123B0">
            <w:pPr>
              <w:suppressAutoHyphens w:val="0"/>
              <w:autoSpaceDE w:val="0"/>
              <w:autoSpaceDN w:val="0"/>
              <w:adjustRightInd w:val="0"/>
              <w:jc w:val="both"/>
              <w:rPr>
                <w:rFonts w:ascii="PT Astra Serif" w:hAnsi="PT Astra Serif" w:cs="PT Astra Serif"/>
                <w:sz w:val="28"/>
                <w:szCs w:val="28"/>
                <w:lang w:bidi="ar-SA"/>
              </w:rPr>
            </w:pPr>
            <w:r w:rsidRPr="00D123B0">
              <w:rPr>
                <w:rFonts w:ascii="PT Astra Serif" w:hAnsi="PT Astra Serif" w:cs="PT Astra Serif"/>
                <w:sz w:val="28"/>
                <w:szCs w:val="28"/>
                <w:lang w:bidi="ar-SA"/>
              </w:rPr>
              <w:t>Прошу пре</w:t>
            </w:r>
            <w:r w:rsidR="0013065E">
              <w:rPr>
                <w:rFonts w:ascii="PT Astra Serif" w:hAnsi="PT Astra Serif" w:cs="PT Astra Serif"/>
                <w:sz w:val="28"/>
                <w:szCs w:val="28"/>
                <w:lang w:bidi="ar-SA"/>
              </w:rPr>
              <w:t>кратить право аренды</w:t>
            </w:r>
            <w:r w:rsidRPr="00D123B0">
              <w:rPr>
                <w:rFonts w:ascii="PT Astra Serif" w:hAnsi="PT Astra Serif" w:cs="PT Astra Serif"/>
                <w:sz w:val="28"/>
                <w:szCs w:val="28"/>
                <w:lang w:bidi="ar-SA"/>
              </w:rPr>
              <w:t xml:space="preserve">  __________________________________________________</w:t>
            </w:r>
          </w:p>
          <w:p w:rsidR="00D123B0" w:rsidRPr="00D123B0" w:rsidRDefault="00D123B0" w:rsidP="0013065E">
            <w:pPr>
              <w:suppressAutoHyphens w:val="0"/>
              <w:autoSpaceDE w:val="0"/>
              <w:autoSpaceDN w:val="0"/>
              <w:adjustRightInd w:val="0"/>
              <w:jc w:val="right"/>
              <w:rPr>
                <w:rFonts w:ascii="PT Astra Serif" w:hAnsi="PT Astra Serif" w:cs="PT Astra Serif"/>
                <w:sz w:val="28"/>
                <w:szCs w:val="28"/>
                <w:lang w:bidi="ar-SA"/>
              </w:rPr>
            </w:pPr>
            <w:r w:rsidRPr="00D123B0">
              <w:rPr>
                <w:rFonts w:ascii="PT Astra Serif" w:hAnsi="PT Astra Serif" w:cs="PT Astra Serif"/>
                <w:sz w:val="28"/>
                <w:szCs w:val="28"/>
                <w:lang w:bidi="ar-SA"/>
              </w:rPr>
              <w:t>(</w:t>
            </w:r>
            <w:r w:rsidR="0013065E">
              <w:rPr>
                <w:rFonts w:ascii="PT Astra Serif" w:hAnsi="PT Astra Serif" w:cs="PT Astra Serif"/>
                <w:sz w:val="28"/>
                <w:szCs w:val="28"/>
                <w:lang w:bidi="ar-SA"/>
              </w:rPr>
              <w:t xml:space="preserve">кадастровый номер </w:t>
            </w:r>
            <w:r w:rsidRPr="00D123B0">
              <w:rPr>
                <w:rFonts w:ascii="PT Astra Serif" w:hAnsi="PT Astra Serif" w:cs="PT Astra Serif"/>
                <w:sz w:val="28"/>
                <w:szCs w:val="28"/>
                <w:lang w:bidi="ar-SA"/>
              </w:rPr>
              <w:t>земельн</w:t>
            </w:r>
            <w:r w:rsidR="0013065E">
              <w:rPr>
                <w:rFonts w:ascii="PT Astra Serif" w:hAnsi="PT Astra Serif" w:cs="PT Astra Serif"/>
                <w:sz w:val="28"/>
                <w:szCs w:val="28"/>
                <w:lang w:bidi="ar-SA"/>
              </w:rPr>
              <w:t>ого</w:t>
            </w:r>
            <w:r w:rsidRPr="00D123B0">
              <w:rPr>
                <w:rFonts w:ascii="PT Astra Serif" w:hAnsi="PT Astra Serif" w:cs="PT Astra Serif"/>
                <w:sz w:val="28"/>
                <w:szCs w:val="28"/>
                <w:lang w:bidi="ar-SA"/>
              </w:rPr>
              <w:t xml:space="preserve"> участк</w:t>
            </w:r>
            <w:r w:rsidR="0013065E">
              <w:rPr>
                <w:rFonts w:ascii="PT Astra Serif" w:hAnsi="PT Astra Serif" w:cs="PT Astra Serif"/>
                <w:sz w:val="28"/>
                <w:szCs w:val="28"/>
                <w:lang w:bidi="ar-SA"/>
              </w:rPr>
              <w:t>а, номер и дата договора аренды,</w:t>
            </w:r>
            <w:r w:rsidRPr="00D123B0">
              <w:rPr>
                <w:rFonts w:ascii="PT Astra Serif" w:hAnsi="PT Astra Serif" w:cs="PT Astra Serif"/>
                <w:sz w:val="28"/>
                <w:szCs w:val="28"/>
                <w:lang w:bidi="ar-SA"/>
              </w:rPr>
              <w:t xml:space="preserve"> площадью _________, расположенный по адресу: ___________</w:t>
            </w:r>
          </w:p>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______________________________________________________________________,</w:t>
            </w:r>
          </w:p>
        </w:tc>
      </w:tr>
      <w:tr w:rsidR="00D123B0" w:rsidRPr="00D123B0">
        <w:tc>
          <w:tcPr>
            <w:tcW w:w="9071" w:type="dxa"/>
            <w:gridSpan w:val="2"/>
            <w:tcBorders>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для __________________________________________________________________.</w:t>
            </w:r>
          </w:p>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(указывается цель использования земельного участка)</w:t>
            </w:r>
          </w:p>
          <w:p w:rsidR="00D123B0" w:rsidRPr="00D123B0" w:rsidRDefault="00D123B0" w:rsidP="00D123B0">
            <w:pPr>
              <w:suppressAutoHyphens w:val="0"/>
              <w:autoSpaceDE w:val="0"/>
              <w:autoSpaceDN w:val="0"/>
              <w:adjustRightInd w:val="0"/>
              <w:jc w:val="both"/>
              <w:rPr>
                <w:rFonts w:ascii="PT Astra Serif" w:hAnsi="PT Astra Serif" w:cs="PT Astra Serif"/>
                <w:sz w:val="28"/>
                <w:szCs w:val="28"/>
                <w:lang w:bidi="ar-SA"/>
              </w:rPr>
            </w:pPr>
            <w:r w:rsidRPr="00D123B0">
              <w:rPr>
                <w:rFonts w:ascii="PT Astra Serif" w:hAnsi="PT Astra Serif" w:cs="PT Astra Serif"/>
                <w:sz w:val="28"/>
                <w:szCs w:val="28"/>
                <w:lang w:bidi="ar-SA"/>
              </w:rPr>
              <w:t xml:space="preserve">Основание предоставления земельного участка </w:t>
            </w:r>
            <w:r w:rsidR="0013065E">
              <w:rPr>
                <w:rFonts w:ascii="PT Astra Serif" w:hAnsi="PT Astra Serif" w:cs="PT Astra Serif"/>
                <w:sz w:val="28"/>
                <w:szCs w:val="28"/>
                <w:lang w:bidi="ar-SA"/>
              </w:rPr>
              <w:t>в аренду статьи 39.5, 39.6</w:t>
            </w:r>
            <w:r w:rsidRPr="00D123B0">
              <w:rPr>
                <w:rFonts w:ascii="PT Astra Serif" w:hAnsi="PT Astra Serif" w:cs="PT Astra Serif"/>
                <w:sz w:val="28"/>
                <w:szCs w:val="28"/>
                <w:lang w:bidi="ar-SA"/>
              </w:rPr>
              <w:t>Земельного кодекса: ________________________________</w:t>
            </w:r>
          </w:p>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_______________________________________________________________</w:t>
            </w:r>
            <w:r w:rsidR="0013065E">
              <w:rPr>
                <w:rFonts w:ascii="PT Astra Serif" w:hAnsi="PT Astra Serif" w:cs="PT Astra Serif"/>
                <w:sz w:val="28"/>
                <w:szCs w:val="28"/>
                <w:lang w:bidi="ar-SA"/>
              </w:rPr>
              <w:t xml:space="preserve">в связи с </w:t>
            </w:r>
            <w:r w:rsidRPr="00D123B0">
              <w:rPr>
                <w:rFonts w:ascii="PT Astra Serif" w:hAnsi="PT Astra Serif" w:cs="PT Astra Serif"/>
                <w:sz w:val="28"/>
                <w:szCs w:val="28"/>
                <w:lang w:bidi="ar-SA"/>
              </w:rPr>
              <w:t>_______</w:t>
            </w:r>
            <w:r w:rsidR="0013065E">
              <w:rPr>
                <w:rFonts w:ascii="PT Astra Serif" w:hAnsi="PT Astra Serif" w:cs="PT Astra Serif"/>
                <w:sz w:val="28"/>
                <w:szCs w:val="28"/>
                <w:lang w:bidi="ar-SA"/>
              </w:rPr>
              <w:t>_______________________________________________</w:t>
            </w:r>
          </w:p>
          <w:p w:rsidR="00D123B0" w:rsidRDefault="00D123B0" w:rsidP="00D123B0">
            <w:pPr>
              <w:suppressAutoHyphens w:val="0"/>
              <w:autoSpaceDE w:val="0"/>
              <w:autoSpaceDN w:val="0"/>
              <w:adjustRightInd w:val="0"/>
              <w:jc w:val="both"/>
              <w:rPr>
                <w:rFonts w:ascii="PT Astra Serif" w:hAnsi="PT Astra Serif" w:cs="PT Astra Serif"/>
                <w:sz w:val="28"/>
                <w:szCs w:val="28"/>
                <w:lang w:bidi="ar-SA"/>
              </w:rPr>
            </w:pPr>
            <w:r w:rsidRPr="00D123B0">
              <w:rPr>
                <w:rFonts w:ascii="PT Astra Serif" w:hAnsi="PT Astra Serif" w:cs="PT Astra Serif"/>
                <w:sz w:val="28"/>
                <w:szCs w:val="28"/>
                <w:lang w:bidi="ar-SA"/>
              </w:rPr>
              <w:t xml:space="preserve"> __________________________________________</w:t>
            </w:r>
            <w:r w:rsidR="0013065E">
              <w:rPr>
                <w:rFonts w:ascii="PT Astra Serif" w:hAnsi="PT Astra Serif" w:cs="PT Astra Serif"/>
                <w:sz w:val="28"/>
                <w:szCs w:val="28"/>
                <w:lang w:bidi="ar-SA"/>
              </w:rPr>
              <w:t>____________________</w:t>
            </w:r>
          </w:p>
          <w:p w:rsidR="0013065E" w:rsidRPr="00D123B0" w:rsidRDefault="0013065E" w:rsidP="00D123B0">
            <w:pPr>
              <w:suppressAutoHyphens w:val="0"/>
              <w:autoSpaceDE w:val="0"/>
              <w:autoSpaceDN w:val="0"/>
              <w:adjustRightInd w:val="0"/>
              <w:jc w:val="both"/>
              <w:rPr>
                <w:rFonts w:ascii="PT Astra Serif" w:hAnsi="PT Astra Serif" w:cs="PT Astra Serif"/>
                <w:sz w:val="28"/>
                <w:szCs w:val="28"/>
                <w:lang w:bidi="ar-SA"/>
              </w:rPr>
            </w:pPr>
            <w:r>
              <w:rPr>
                <w:rFonts w:ascii="PT Astra Serif" w:hAnsi="PT Astra Serif" w:cs="PT Astra Serif"/>
                <w:sz w:val="28"/>
                <w:szCs w:val="28"/>
                <w:lang w:bidi="ar-SA"/>
              </w:rPr>
              <w:t>(указываются причины прекращения аренды</w:t>
            </w:r>
          </w:p>
        </w:tc>
      </w:tr>
      <w:tr w:rsidR="00D123B0" w:rsidRPr="00D123B0">
        <w:tc>
          <w:tcPr>
            <w:tcW w:w="9071" w:type="dxa"/>
            <w:gridSpan w:val="2"/>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jc w:val="both"/>
              <w:rPr>
                <w:rFonts w:ascii="PT Astra Serif" w:hAnsi="PT Astra Serif" w:cs="PT Astra Serif"/>
                <w:sz w:val="28"/>
                <w:szCs w:val="28"/>
                <w:lang w:bidi="ar-SA"/>
              </w:rPr>
            </w:pPr>
            <w:r w:rsidRPr="00D123B0">
              <w:rPr>
                <w:rFonts w:ascii="PT Astra Serif" w:hAnsi="PT Astra Serif" w:cs="PT Astra Serif"/>
                <w:sz w:val="28"/>
                <w:szCs w:val="28"/>
                <w:lang w:bidi="ar-SA"/>
              </w:rPr>
              <w:t xml:space="preserve">Настоящим во исполнение требований Федерального </w:t>
            </w:r>
            <w:r w:rsidR="00A24E88">
              <w:rPr>
                <w:rFonts w:ascii="PT Astra Serif" w:hAnsi="PT Astra Serif" w:cs="PT Astra Serif"/>
                <w:sz w:val="28"/>
                <w:szCs w:val="28"/>
                <w:lang w:bidi="ar-SA"/>
              </w:rPr>
              <w:t xml:space="preserve">закона </w:t>
            </w:r>
            <w:r w:rsidRPr="00D123B0">
              <w:rPr>
                <w:rFonts w:ascii="PT Astra Serif" w:hAnsi="PT Astra Serif" w:cs="PT Astra Serif"/>
                <w:sz w:val="28"/>
                <w:szCs w:val="28"/>
                <w:lang w:bidi="ar-SA"/>
              </w:rPr>
              <w:t xml:space="preserve">от 27.07.2006 N 152-ФЗ "О персональных данных" даем (даю) свое </w:t>
            </w:r>
            <w:r w:rsidRPr="00A24E88">
              <w:rPr>
                <w:rFonts w:ascii="PT Astra Serif" w:hAnsi="PT Astra Serif" w:cs="PT Astra Serif"/>
                <w:sz w:val="28"/>
                <w:szCs w:val="28"/>
                <w:lang w:bidi="ar-SA"/>
              </w:rPr>
              <w:t xml:space="preserve">согласие </w:t>
            </w:r>
            <w:r w:rsidR="00A24E88">
              <w:rPr>
                <w:rFonts w:ascii="PT Astra Serif" w:hAnsi="PT Astra Serif" w:cs="PT Astra Serif"/>
                <w:sz w:val="28"/>
                <w:szCs w:val="28"/>
                <w:lang w:bidi="ar-SA"/>
              </w:rPr>
              <w:t>администрации муниципального образования города Тулы</w:t>
            </w:r>
            <w:r w:rsidR="0013065E" w:rsidRPr="00A24E88">
              <w:rPr>
                <w:rFonts w:ascii="PT Astra Serif" w:hAnsi="PT Astra Serif" w:cs="PT Astra Serif"/>
                <w:sz w:val="28"/>
                <w:szCs w:val="28"/>
                <w:lang w:bidi="ar-SA"/>
              </w:rPr>
              <w:t xml:space="preserve"> </w:t>
            </w:r>
            <w:r w:rsidRPr="00A24E88">
              <w:rPr>
                <w:rFonts w:ascii="PT Astra Serif" w:hAnsi="PT Astra Serif" w:cs="PT Astra Serif"/>
                <w:sz w:val="28"/>
                <w:szCs w:val="28"/>
                <w:lang w:bidi="ar-SA"/>
              </w:rPr>
              <w:t xml:space="preserve">(далее - </w:t>
            </w:r>
            <w:r w:rsidR="0013065E" w:rsidRPr="00A24E88">
              <w:rPr>
                <w:rFonts w:ascii="PT Astra Serif" w:hAnsi="PT Astra Serif" w:cs="PT Astra Serif"/>
                <w:sz w:val="28"/>
                <w:szCs w:val="28"/>
                <w:lang w:bidi="ar-SA"/>
              </w:rPr>
              <w:t>Комитет</w:t>
            </w:r>
            <w:r w:rsidRPr="00A24E88">
              <w:rPr>
                <w:rFonts w:ascii="PT Astra Serif" w:hAnsi="PT Astra Serif" w:cs="PT Astra Serif"/>
                <w:sz w:val="28"/>
                <w:szCs w:val="28"/>
                <w:lang w:bidi="ar-SA"/>
              </w:rPr>
              <w:t>)</w:t>
            </w:r>
            <w:r w:rsidRPr="00D123B0">
              <w:rPr>
                <w:rFonts w:ascii="PT Astra Serif" w:hAnsi="PT Astra Serif" w:cs="PT Astra Serif"/>
                <w:sz w:val="28"/>
                <w:szCs w:val="28"/>
                <w:lang w:bidi="ar-SA"/>
              </w:rPr>
              <w:t xml:space="preserve"> на обработку моих персональных данных, указанных в заявлении. С персональными данными может производиться автоматизированная и неавтоматизированная обработка, передача (распространение, предоставление, доступ) третьим лицам в порядке, предусмотренном законодательством Российской Федерации, а также осуществление любых иных действий с моими персональными данными с учетом законодательства Российской Федерации. Настоящее согласие выдано без ограничения срока его действия со дня его подписания до достижения целей обработки персональных данных с последующим хранением данных в течение 5 лет. Я могу отозвать вышеуказанное согласие, представив в </w:t>
            </w:r>
            <w:r w:rsidR="00A24E88">
              <w:rPr>
                <w:rFonts w:ascii="PT Astra Serif" w:hAnsi="PT Astra Serif" w:cs="PT Astra Serif"/>
                <w:sz w:val="28"/>
                <w:szCs w:val="28"/>
                <w:lang w:bidi="ar-SA"/>
              </w:rPr>
              <w:t>администраци</w:t>
            </w:r>
            <w:r w:rsidR="00A24E88">
              <w:rPr>
                <w:rFonts w:ascii="PT Astra Serif" w:hAnsi="PT Astra Serif" w:cs="PT Astra Serif"/>
                <w:sz w:val="28"/>
                <w:szCs w:val="28"/>
                <w:lang w:bidi="ar-SA"/>
              </w:rPr>
              <w:t>ю</w:t>
            </w:r>
            <w:r w:rsidR="00A24E88">
              <w:rPr>
                <w:rFonts w:ascii="PT Astra Serif" w:hAnsi="PT Astra Serif" w:cs="PT Astra Serif"/>
                <w:sz w:val="28"/>
                <w:szCs w:val="28"/>
                <w:lang w:bidi="ar-SA"/>
              </w:rPr>
              <w:t xml:space="preserve"> муниципального образования город</w:t>
            </w:r>
            <w:r w:rsidR="00A24E88">
              <w:rPr>
                <w:rFonts w:ascii="PT Astra Serif" w:hAnsi="PT Astra Serif" w:cs="PT Astra Serif"/>
                <w:sz w:val="28"/>
                <w:szCs w:val="28"/>
                <w:lang w:bidi="ar-SA"/>
              </w:rPr>
              <w:t xml:space="preserve"> Тула</w:t>
            </w:r>
            <w:r w:rsidR="00A24E88" w:rsidRPr="00A24E88">
              <w:rPr>
                <w:rFonts w:ascii="PT Astra Serif" w:hAnsi="PT Astra Serif" w:cs="PT Astra Serif"/>
                <w:sz w:val="28"/>
                <w:szCs w:val="28"/>
                <w:lang w:bidi="ar-SA"/>
              </w:rPr>
              <w:t xml:space="preserve"> </w:t>
            </w:r>
            <w:r w:rsidRPr="00D123B0">
              <w:rPr>
                <w:rFonts w:ascii="PT Astra Serif" w:hAnsi="PT Astra Serif" w:cs="PT Astra Serif"/>
                <w:sz w:val="28"/>
                <w:szCs w:val="28"/>
                <w:lang w:bidi="ar-SA"/>
              </w:rPr>
              <w:t>заявление в простой письменной форме.</w:t>
            </w:r>
          </w:p>
          <w:p w:rsidR="00D123B0" w:rsidRPr="00D123B0" w:rsidRDefault="00D123B0" w:rsidP="00D123B0">
            <w:pPr>
              <w:suppressAutoHyphens w:val="0"/>
              <w:autoSpaceDE w:val="0"/>
              <w:autoSpaceDN w:val="0"/>
              <w:adjustRightInd w:val="0"/>
              <w:jc w:val="both"/>
              <w:rPr>
                <w:rFonts w:ascii="PT Astra Serif" w:hAnsi="PT Astra Serif" w:cs="PT Astra Serif"/>
                <w:sz w:val="28"/>
                <w:szCs w:val="28"/>
                <w:lang w:bidi="ar-SA"/>
              </w:rPr>
            </w:pPr>
            <w:r w:rsidRPr="00D123B0">
              <w:rPr>
                <w:rFonts w:ascii="PT Astra Serif" w:hAnsi="PT Astra Serif" w:cs="PT Astra Serif"/>
                <w:sz w:val="28"/>
                <w:szCs w:val="28"/>
                <w:lang w:bidi="ar-SA"/>
              </w:rPr>
              <w:t>Датой начала обработки персональных данных является дата подписания настоящего заявления.</w:t>
            </w:r>
          </w:p>
          <w:p w:rsidR="00D123B0" w:rsidRPr="00D123B0" w:rsidRDefault="00D123B0" w:rsidP="00D123B0">
            <w:pPr>
              <w:suppressAutoHyphens w:val="0"/>
              <w:autoSpaceDE w:val="0"/>
              <w:autoSpaceDN w:val="0"/>
              <w:adjustRightInd w:val="0"/>
              <w:jc w:val="both"/>
              <w:rPr>
                <w:rFonts w:ascii="PT Astra Serif" w:hAnsi="PT Astra Serif" w:cs="PT Astra Serif"/>
                <w:sz w:val="28"/>
                <w:szCs w:val="28"/>
                <w:lang w:bidi="ar-SA"/>
              </w:rPr>
            </w:pPr>
            <w:r w:rsidRPr="00D123B0">
              <w:rPr>
                <w:rFonts w:ascii="PT Astra Serif" w:hAnsi="PT Astra Serif" w:cs="PT Astra Serif"/>
                <w:sz w:val="28"/>
                <w:szCs w:val="28"/>
                <w:lang w:bidi="ar-SA"/>
              </w:rPr>
              <w:t>Способ получения результата предоставления Услуги:</w:t>
            </w:r>
          </w:p>
          <w:p w:rsidR="00D123B0" w:rsidRPr="00D123B0" w:rsidRDefault="00D123B0" w:rsidP="00D123B0">
            <w:pPr>
              <w:suppressAutoHyphens w:val="0"/>
              <w:autoSpaceDE w:val="0"/>
              <w:autoSpaceDN w:val="0"/>
              <w:adjustRightInd w:val="0"/>
              <w:jc w:val="both"/>
              <w:rPr>
                <w:rFonts w:ascii="PT Astra Serif" w:hAnsi="PT Astra Serif" w:cs="PT Astra Serif"/>
                <w:sz w:val="28"/>
                <w:szCs w:val="28"/>
                <w:lang w:bidi="ar-SA"/>
              </w:rPr>
            </w:pPr>
            <w:r w:rsidRPr="00D123B0">
              <w:rPr>
                <w:rFonts w:ascii="PT Astra Serif" w:hAnsi="PT Astra Serif" w:cs="PT Astra Serif"/>
                <w:sz w:val="28"/>
                <w:szCs w:val="28"/>
                <w:lang w:bidi="ar-SA"/>
              </w:rPr>
              <w:t>__________________________________________________________________________</w:t>
            </w:r>
          </w:p>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(почтовым отправлением - указать адрес; электронной почтой - адрес электронной почты)</w:t>
            </w:r>
          </w:p>
          <w:p w:rsidR="00D123B0" w:rsidRPr="00D123B0" w:rsidRDefault="00D123B0" w:rsidP="00D123B0">
            <w:pPr>
              <w:suppressAutoHyphens w:val="0"/>
              <w:autoSpaceDE w:val="0"/>
              <w:autoSpaceDN w:val="0"/>
              <w:adjustRightInd w:val="0"/>
              <w:jc w:val="both"/>
              <w:rPr>
                <w:rFonts w:ascii="PT Astra Serif" w:hAnsi="PT Astra Serif" w:cs="PT Astra Serif"/>
                <w:sz w:val="28"/>
                <w:szCs w:val="28"/>
                <w:lang w:bidi="ar-SA"/>
              </w:rPr>
            </w:pPr>
            <w:r w:rsidRPr="00D123B0">
              <w:rPr>
                <w:rFonts w:ascii="PT Astra Serif" w:hAnsi="PT Astra Serif" w:cs="PT Astra Serif"/>
                <w:sz w:val="28"/>
                <w:szCs w:val="28"/>
                <w:lang w:bidi="ar-SA"/>
              </w:rPr>
              <w:t>К заявлению прилагаются следующие документы:</w:t>
            </w:r>
          </w:p>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1. ____________________________________________________________________</w:t>
            </w:r>
          </w:p>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2. ____________________________________________________________________</w:t>
            </w:r>
          </w:p>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3. ____________________________________________________________________</w:t>
            </w:r>
          </w:p>
        </w:tc>
      </w:tr>
      <w:tr w:rsidR="00D123B0" w:rsidRPr="00D123B0">
        <w:tc>
          <w:tcPr>
            <w:tcW w:w="5119"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Подпись заявителя ________________________</w:t>
            </w:r>
          </w:p>
          <w:p w:rsidR="00D123B0" w:rsidRPr="00D123B0" w:rsidRDefault="00D123B0" w:rsidP="00D123B0">
            <w:pPr>
              <w:suppressAutoHyphens w:val="0"/>
              <w:autoSpaceDE w:val="0"/>
              <w:autoSpaceDN w:val="0"/>
              <w:adjustRightInd w:val="0"/>
              <w:jc w:val="center"/>
              <w:rPr>
                <w:rFonts w:ascii="PT Astra Serif" w:hAnsi="PT Astra Serif" w:cs="PT Astra Serif"/>
                <w:sz w:val="28"/>
                <w:szCs w:val="28"/>
                <w:lang w:bidi="ar-SA"/>
              </w:rPr>
            </w:pPr>
            <w:r w:rsidRPr="00D123B0">
              <w:rPr>
                <w:rFonts w:ascii="PT Astra Serif" w:hAnsi="PT Astra Serif" w:cs="PT Astra Serif"/>
                <w:sz w:val="28"/>
                <w:szCs w:val="28"/>
                <w:lang w:bidi="ar-SA"/>
              </w:rPr>
              <w:t>(расшифровка подписи)</w:t>
            </w:r>
          </w:p>
        </w:tc>
        <w:tc>
          <w:tcPr>
            <w:tcW w:w="3952" w:type="dxa"/>
            <w:tcBorders>
              <w:top w:val="single" w:sz="4" w:space="0" w:color="auto"/>
              <w:left w:val="single" w:sz="4" w:space="0" w:color="auto"/>
              <w:bottom w:val="single" w:sz="4" w:space="0" w:color="auto"/>
              <w:right w:val="single" w:sz="4" w:space="0" w:color="auto"/>
            </w:tcBorders>
          </w:tcPr>
          <w:p w:rsidR="00D123B0" w:rsidRPr="00D123B0" w:rsidRDefault="00D123B0" w:rsidP="00D123B0">
            <w:pPr>
              <w:suppressAutoHyphens w:val="0"/>
              <w:autoSpaceDE w:val="0"/>
              <w:autoSpaceDN w:val="0"/>
              <w:adjustRightInd w:val="0"/>
              <w:rPr>
                <w:rFonts w:ascii="PT Astra Serif" w:hAnsi="PT Astra Serif" w:cs="PT Astra Serif"/>
                <w:sz w:val="28"/>
                <w:szCs w:val="28"/>
                <w:lang w:bidi="ar-SA"/>
              </w:rPr>
            </w:pPr>
            <w:r w:rsidRPr="00D123B0">
              <w:rPr>
                <w:rFonts w:ascii="PT Astra Serif" w:hAnsi="PT Astra Serif" w:cs="PT Astra Serif"/>
                <w:sz w:val="28"/>
                <w:szCs w:val="28"/>
                <w:lang w:bidi="ar-SA"/>
              </w:rPr>
              <w:t>Дата ______________________</w:t>
            </w:r>
          </w:p>
        </w:tc>
      </w:tr>
    </w:tbl>
    <w:p w:rsidR="00D123B0" w:rsidRDefault="00D123B0" w:rsidP="00E01112">
      <w:pPr>
        <w:suppressAutoHyphens w:val="0"/>
        <w:autoSpaceDE w:val="0"/>
        <w:autoSpaceDN w:val="0"/>
        <w:adjustRightInd w:val="0"/>
        <w:spacing w:before="280"/>
        <w:ind w:firstLine="540"/>
        <w:jc w:val="both"/>
        <w:rPr>
          <w:rFonts w:ascii="PT Astra Serif" w:hAnsi="PT Astra Serif" w:cs="PT Astra Serif"/>
          <w:sz w:val="28"/>
          <w:szCs w:val="28"/>
          <w:lang w:bidi="ar-SA"/>
        </w:rPr>
      </w:pPr>
    </w:p>
    <w:p w:rsidR="00D123B0" w:rsidRPr="00A24E88" w:rsidRDefault="00D123B0" w:rsidP="00D123B0">
      <w:pPr>
        <w:tabs>
          <w:tab w:val="left" w:pos="1418"/>
          <w:tab w:val="left" w:pos="1560"/>
        </w:tabs>
        <w:spacing w:after="160"/>
        <w:ind w:firstLine="709"/>
        <w:contextualSpacing/>
        <w:jc w:val="both"/>
        <w:rPr>
          <w:rFonts w:ascii="PT Astra Serif" w:hAnsi="PT Astra Serif"/>
          <w:b/>
          <w:sz w:val="36"/>
          <w:szCs w:val="36"/>
        </w:rPr>
      </w:pPr>
      <w:r w:rsidRPr="00A24E88">
        <w:rPr>
          <w:rFonts w:ascii="PT Astra Serif" w:hAnsi="PT Astra Serif"/>
          <w:b/>
          <w:sz w:val="36"/>
          <w:szCs w:val="36"/>
        </w:rPr>
        <w:t>____________________________</w:t>
      </w:r>
      <w:r w:rsidR="00A24E88">
        <w:rPr>
          <w:rFonts w:ascii="PT Astra Serif" w:hAnsi="PT Astra Serif"/>
          <w:b/>
          <w:sz w:val="36"/>
          <w:szCs w:val="36"/>
        </w:rPr>
        <w:t>________________</w:t>
      </w:r>
    </w:p>
    <w:p w:rsidR="00D123B0" w:rsidRPr="00A24E88" w:rsidRDefault="00D123B0" w:rsidP="00D123B0">
      <w:pPr>
        <w:tabs>
          <w:tab w:val="left" w:pos="1418"/>
          <w:tab w:val="left" w:pos="1560"/>
        </w:tabs>
        <w:spacing w:after="160"/>
        <w:ind w:firstLine="709"/>
        <w:contextualSpacing/>
        <w:jc w:val="both"/>
        <w:rPr>
          <w:rFonts w:ascii="PT Astra Serif" w:hAnsi="PT Astra Serif"/>
          <w:b/>
          <w:sz w:val="36"/>
          <w:szCs w:val="36"/>
        </w:rPr>
      </w:pPr>
    </w:p>
    <w:p w:rsidR="00D459BA" w:rsidRDefault="00D459BA" w:rsidP="0013065E">
      <w:pPr>
        <w:ind w:left="6237"/>
        <w:rPr>
          <w:rFonts w:ascii="PT Astra Serif" w:hAnsi="PT Astra Serif"/>
        </w:rPr>
      </w:pPr>
    </w:p>
    <w:sectPr w:rsidR="00D459BA">
      <w:pgSz w:w="11906" w:h="16838"/>
      <w:pgMar w:top="1134" w:right="850" w:bottom="1134" w:left="1418" w:header="0" w:footer="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0E52" w:rsidRDefault="00350E52">
      <w:r>
        <w:separator/>
      </w:r>
    </w:p>
  </w:endnote>
  <w:endnote w:type="continuationSeparator" w:id="0">
    <w:p w:rsidR="00350E52" w:rsidRDefault="00350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PT Astra Serif">
    <w:altName w:val="Cambria"/>
    <w:panose1 w:val="020A0603040505020204"/>
    <w:charset w:val="CC"/>
    <w:family w:val="roman"/>
    <w:pitch w:val="variable"/>
    <w:sig w:usb0="A00002EF" w:usb1="5000204B" w:usb2="00000020" w:usb3="00000000" w:csb0="00000097"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Noto Sans Devanagari">
    <w:altName w:val="Times New Roman"/>
    <w:panose1 w:val="00000000000000000000"/>
    <w:charset w:val="00"/>
    <w:family w:val="roman"/>
    <w:notTrueType/>
    <w:pitch w:val="default"/>
  </w:font>
  <w:font w:name="XO Thames">
    <w:altName w:val="Times New Roman"/>
    <w:charset w:val="01"/>
    <w:family w:val="roman"/>
    <w:pitch w:val="variable"/>
    <w:sig w:usb0="00000201" w:usb1="00000000" w:usb2="00000000" w:usb3="00000000" w:csb0="00000004" w:csb1="00000000"/>
  </w:font>
  <w:font w:name="Liberation Sans">
    <w:altName w:val="Microsoft Sans Serif"/>
    <w:charset w:val="CC"/>
    <w:family w:val="swiss"/>
    <w:pitch w:val="variable"/>
    <w:sig w:usb0="E0000AFF" w:usb1="500078FF" w:usb2="00000021" w:usb3="00000000" w:csb0="000001B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0E52" w:rsidRDefault="00350E52">
      <w:pPr>
        <w:rPr>
          <w:sz w:val="12"/>
        </w:rPr>
      </w:pPr>
      <w:r>
        <w:separator/>
      </w:r>
    </w:p>
  </w:footnote>
  <w:footnote w:type="continuationSeparator" w:id="0">
    <w:p w:rsidR="00350E52" w:rsidRDefault="00350E52">
      <w:pPr>
        <w:rPr>
          <w:sz w:val="12"/>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F3E0A"/>
    <w:multiLevelType w:val="multilevel"/>
    <w:tmpl w:val="8C76209C"/>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1" w15:restartNumberingAfterBreak="0">
    <w:nsid w:val="0A99371E"/>
    <w:multiLevelType w:val="multilevel"/>
    <w:tmpl w:val="8070D5DC"/>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2" w15:restartNumberingAfterBreak="0">
    <w:nsid w:val="0E311D02"/>
    <w:multiLevelType w:val="multilevel"/>
    <w:tmpl w:val="047EA41E"/>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3" w15:restartNumberingAfterBreak="0">
    <w:nsid w:val="0E615EC9"/>
    <w:multiLevelType w:val="multilevel"/>
    <w:tmpl w:val="2E9EB870"/>
    <w:lvl w:ilvl="0">
      <w:start w:val="1"/>
      <w:numFmt w:val="decimal"/>
      <w:lvlText w:val="%1)"/>
      <w:lvlJc w:val="left"/>
      <w:pPr>
        <w:tabs>
          <w:tab w:val="num" w:pos="0"/>
        </w:tabs>
        <w:ind w:left="720" w:hanging="360"/>
      </w:pPr>
      <w:rPr>
        <w:rFonts w:ascii="PT Astra Serif" w:hAnsi="PT Astra Serif"/>
        <w:color w:val="000000"/>
        <w:spacing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4" w15:restartNumberingAfterBreak="0">
    <w:nsid w:val="12A90AB2"/>
    <w:multiLevelType w:val="multilevel"/>
    <w:tmpl w:val="F3025DAE"/>
    <w:lvl w:ilvl="0">
      <w:start w:val="1"/>
      <w:numFmt w:val="decimal"/>
      <w:lvlText w:val="%1."/>
      <w:lvlJc w:val="left"/>
      <w:pPr>
        <w:tabs>
          <w:tab w:val="num" w:pos="0"/>
        </w:tabs>
        <w:ind w:left="720" w:hanging="360"/>
      </w:pPr>
      <w:rPr>
        <w:rFonts w:ascii="PT Astra Serif" w:hAnsi="PT Astra Serif"/>
        <w:color w:val="000000"/>
        <w:spacing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5" w15:restartNumberingAfterBreak="0">
    <w:nsid w:val="12B97FB5"/>
    <w:multiLevelType w:val="multilevel"/>
    <w:tmpl w:val="44F85D12"/>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6" w15:restartNumberingAfterBreak="0">
    <w:nsid w:val="22FD099C"/>
    <w:multiLevelType w:val="multilevel"/>
    <w:tmpl w:val="C8C26AB0"/>
    <w:lvl w:ilvl="0">
      <w:start w:val="1"/>
      <w:numFmt w:val="decimal"/>
      <w:pStyle w:val="1"/>
      <w:lvlText w:val="Таблица № %1"/>
      <w:lvlJc w:val="right"/>
      <w:pPr>
        <w:tabs>
          <w:tab w:val="num" w:pos="0"/>
        </w:tabs>
        <w:ind w:left="8578" w:hanging="72"/>
      </w:pPr>
      <w:rPr>
        <w:rFonts w:ascii="Times New Roman" w:hAnsi="Times New Roman"/>
        <w:b w:val="0"/>
        <w:sz w:val="28"/>
      </w:rPr>
    </w:lvl>
    <w:lvl w:ilvl="1">
      <w:start w:val="1"/>
      <w:numFmt w:val="lowerLetter"/>
      <w:lvlText w:val="%2)"/>
      <w:lvlJc w:val="left"/>
      <w:pPr>
        <w:tabs>
          <w:tab w:val="num" w:pos="0"/>
        </w:tabs>
        <w:ind w:left="8087" w:hanging="360"/>
      </w:pPr>
    </w:lvl>
    <w:lvl w:ilvl="2">
      <w:start w:val="1"/>
      <w:numFmt w:val="lowerRoman"/>
      <w:lvlText w:val="%3)"/>
      <w:lvlJc w:val="left"/>
      <w:pPr>
        <w:tabs>
          <w:tab w:val="num" w:pos="0"/>
        </w:tabs>
        <w:ind w:left="8447" w:hanging="360"/>
      </w:pPr>
    </w:lvl>
    <w:lvl w:ilvl="3">
      <w:start w:val="1"/>
      <w:numFmt w:val="decimal"/>
      <w:lvlText w:val="(%4)"/>
      <w:lvlJc w:val="left"/>
      <w:pPr>
        <w:tabs>
          <w:tab w:val="num" w:pos="0"/>
        </w:tabs>
        <w:ind w:left="8807" w:hanging="360"/>
      </w:pPr>
    </w:lvl>
    <w:lvl w:ilvl="4">
      <w:start w:val="1"/>
      <w:numFmt w:val="lowerLetter"/>
      <w:lvlText w:val="(%5)"/>
      <w:lvlJc w:val="left"/>
      <w:pPr>
        <w:tabs>
          <w:tab w:val="num" w:pos="0"/>
        </w:tabs>
        <w:ind w:left="9167" w:hanging="360"/>
      </w:pPr>
    </w:lvl>
    <w:lvl w:ilvl="5">
      <w:start w:val="1"/>
      <w:numFmt w:val="lowerRoman"/>
      <w:lvlText w:val="(%6)"/>
      <w:lvlJc w:val="left"/>
      <w:pPr>
        <w:tabs>
          <w:tab w:val="num" w:pos="0"/>
        </w:tabs>
        <w:ind w:left="9527" w:hanging="360"/>
      </w:pPr>
    </w:lvl>
    <w:lvl w:ilvl="6">
      <w:start w:val="1"/>
      <w:numFmt w:val="decimal"/>
      <w:lvlText w:val="%7."/>
      <w:lvlJc w:val="left"/>
      <w:pPr>
        <w:tabs>
          <w:tab w:val="num" w:pos="0"/>
        </w:tabs>
        <w:ind w:left="9887" w:hanging="360"/>
      </w:pPr>
    </w:lvl>
    <w:lvl w:ilvl="7">
      <w:start w:val="1"/>
      <w:numFmt w:val="lowerLetter"/>
      <w:lvlText w:val="%8."/>
      <w:lvlJc w:val="left"/>
      <w:pPr>
        <w:tabs>
          <w:tab w:val="num" w:pos="0"/>
        </w:tabs>
        <w:ind w:left="10247" w:hanging="360"/>
      </w:pPr>
    </w:lvl>
    <w:lvl w:ilvl="8">
      <w:start w:val="1"/>
      <w:numFmt w:val="lowerRoman"/>
      <w:lvlText w:val="%9."/>
      <w:lvlJc w:val="left"/>
      <w:pPr>
        <w:tabs>
          <w:tab w:val="num" w:pos="0"/>
        </w:tabs>
        <w:ind w:left="10607" w:hanging="360"/>
      </w:pPr>
    </w:lvl>
  </w:abstractNum>
  <w:abstractNum w:abstractNumId="7" w15:restartNumberingAfterBreak="0">
    <w:nsid w:val="23401013"/>
    <w:multiLevelType w:val="multilevel"/>
    <w:tmpl w:val="C1602FFE"/>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8" w15:restartNumberingAfterBreak="0">
    <w:nsid w:val="24A0533C"/>
    <w:multiLevelType w:val="multilevel"/>
    <w:tmpl w:val="BC28DD8A"/>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9" w15:restartNumberingAfterBreak="0">
    <w:nsid w:val="260E2181"/>
    <w:multiLevelType w:val="multilevel"/>
    <w:tmpl w:val="34C00262"/>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10" w15:restartNumberingAfterBreak="0">
    <w:nsid w:val="285F6DDB"/>
    <w:multiLevelType w:val="multilevel"/>
    <w:tmpl w:val="5B180608"/>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11" w15:restartNumberingAfterBreak="0">
    <w:nsid w:val="2CE75140"/>
    <w:multiLevelType w:val="multilevel"/>
    <w:tmpl w:val="9BA23A56"/>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12" w15:restartNumberingAfterBreak="0">
    <w:nsid w:val="2F6916F9"/>
    <w:multiLevelType w:val="multilevel"/>
    <w:tmpl w:val="F82A2E66"/>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13" w15:restartNumberingAfterBreak="0">
    <w:nsid w:val="30D35BB2"/>
    <w:multiLevelType w:val="multilevel"/>
    <w:tmpl w:val="217288F2"/>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14" w15:restartNumberingAfterBreak="0">
    <w:nsid w:val="30D40178"/>
    <w:multiLevelType w:val="multilevel"/>
    <w:tmpl w:val="F1BEBFAE"/>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15" w15:restartNumberingAfterBreak="0">
    <w:nsid w:val="32F11607"/>
    <w:multiLevelType w:val="multilevel"/>
    <w:tmpl w:val="9D14B4AE"/>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16" w15:restartNumberingAfterBreak="0">
    <w:nsid w:val="35A70251"/>
    <w:multiLevelType w:val="multilevel"/>
    <w:tmpl w:val="010A3354"/>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17" w15:restartNumberingAfterBreak="0">
    <w:nsid w:val="37881802"/>
    <w:multiLevelType w:val="multilevel"/>
    <w:tmpl w:val="8B6E6F5A"/>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18" w15:restartNumberingAfterBreak="0">
    <w:nsid w:val="3A50416C"/>
    <w:multiLevelType w:val="multilevel"/>
    <w:tmpl w:val="08D2D54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9" w15:restartNumberingAfterBreak="0">
    <w:nsid w:val="3ACC5445"/>
    <w:multiLevelType w:val="multilevel"/>
    <w:tmpl w:val="60B8FC76"/>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20" w15:restartNumberingAfterBreak="0">
    <w:nsid w:val="3AD00B07"/>
    <w:multiLevelType w:val="multilevel"/>
    <w:tmpl w:val="53E29C5E"/>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21" w15:restartNumberingAfterBreak="0">
    <w:nsid w:val="40570F68"/>
    <w:multiLevelType w:val="multilevel"/>
    <w:tmpl w:val="53E29C5E"/>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22" w15:restartNumberingAfterBreak="0">
    <w:nsid w:val="41FC2303"/>
    <w:multiLevelType w:val="multilevel"/>
    <w:tmpl w:val="B08A4DC8"/>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23" w15:restartNumberingAfterBreak="0">
    <w:nsid w:val="429B0087"/>
    <w:multiLevelType w:val="multilevel"/>
    <w:tmpl w:val="E31C4108"/>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24" w15:restartNumberingAfterBreak="0">
    <w:nsid w:val="43D325B3"/>
    <w:multiLevelType w:val="multilevel"/>
    <w:tmpl w:val="13367F7C"/>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25" w15:restartNumberingAfterBreak="0">
    <w:nsid w:val="44C15926"/>
    <w:multiLevelType w:val="multilevel"/>
    <w:tmpl w:val="8452C400"/>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26" w15:restartNumberingAfterBreak="0">
    <w:nsid w:val="45D41F74"/>
    <w:multiLevelType w:val="multilevel"/>
    <w:tmpl w:val="93967672"/>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27" w15:restartNumberingAfterBreak="0">
    <w:nsid w:val="4D160B3B"/>
    <w:multiLevelType w:val="multilevel"/>
    <w:tmpl w:val="0A9C41BE"/>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28" w15:restartNumberingAfterBreak="0">
    <w:nsid w:val="513D5AAE"/>
    <w:multiLevelType w:val="multilevel"/>
    <w:tmpl w:val="234ED32A"/>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29" w15:restartNumberingAfterBreak="0">
    <w:nsid w:val="531C1046"/>
    <w:multiLevelType w:val="multilevel"/>
    <w:tmpl w:val="F36AB342"/>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30" w15:restartNumberingAfterBreak="0">
    <w:nsid w:val="58086C5A"/>
    <w:multiLevelType w:val="multilevel"/>
    <w:tmpl w:val="09EAAFD8"/>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31" w15:restartNumberingAfterBreak="0">
    <w:nsid w:val="5A2C0B96"/>
    <w:multiLevelType w:val="multilevel"/>
    <w:tmpl w:val="33E689F0"/>
    <w:lvl w:ilvl="0">
      <w:start w:val="1"/>
      <w:numFmt w:val="decimal"/>
      <w:lvlText w:val="%1)"/>
      <w:lvlJc w:val="left"/>
      <w:pPr>
        <w:tabs>
          <w:tab w:val="num" w:pos="66"/>
        </w:tabs>
        <w:ind w:left="786" w:hanging="360"/>
      </w:pPr>
      <w:rPr>
        <w:rFonts w:ascii="PT Astra Serif" w:hAnsi="PT Astra Serif"/>
        <w:sz w:val="22"/>
      </w:rPr>
    </w:lvl>
    <w:lvl w:ilvl="1">
      <w:start w:val="1"/>
      <w:numFmt w:val="lowerLetter"/>
      <w:lvlText w:val="%2."/>
      <w:lvlJc w:val="left"/>
      <w:pPr>
        <w:tabs>
          <w:tab w:val="num" w:pos="66"/>
        </w:tabs>
        <w:ind w:left="1506" w:hanging="360"/>
      </w:pPr>
    </w:lvl>
    <w:lvl w:ilvl="2">
      <w:start w:val="1"/>
      <w:numFmt w:val="lowerRoman"/>
      <w:lvlText w:val="%3."/>
      <w:lvlJc w:val="right"/>
      <w:pPr>
        <w:tabs>
          <w:tab w:val="num" w:pos="66"/>
        </w:tabs>
        <w:ind w:left="2226" w:hanging="360"/>
      </w:pPr>
    </w:lvl>
    <w:lvl w:ilvl="3">
      <w:start w:val="1"/>
      <w:numFmt w:val="decimal"/>
      <w:lvlText w:val="%4."/>
      <w:lvlJc w:val="left"/>
      <w:pPr>
        <w:tabs>
          <w:tab w:val="num" w:pos="66"/>
        </w:tabs>
        <w:ind w:left="2946" w:hanging="360"/>
      </w:pPr>
    </w:lvl>
    <w:lvl w:ilvl="4">
      <w:start w:val="1"/>
      <w:numFmt w:val="lowerLetter"/>
      <w:lvlText w:val="%5."/>
      <w:lvlJc w:val="left"/>
      <w:pPr>
        <w:tabs>
          <w:tab w:val="num" w:pos="66"/>
        </w:tabs>
        <w:ind w:left="3666" w:hanging="360"/>
      </w:pPr>
    </w:lvl>
    <w:lvl w:ilvl="5">
      <w:start w:val="1"/>
      <w:numFmt w:val="lowerRoman"/>
      <w:lvlText w:val="%6."/>
      <w:lvlJc w:val="right"/>
      <w:pPr>
        <w:tabs>
          <w:tab w:val="num" w:pos="66"/>
        </w:tabs>
        <w:ind w:left="4386" w:hanging="360"/>
      </w:pPr>
    </w:lvl>
    <w:lvl w:ilvl="6">
      <w:start w:val="1"/>
      <w:numFmt w:val="decimal"/>
      <w:lvlText w:val="%7."/>
      <w:lvlJc w:val="left"/>
      <w:pPr>
        <w:tabs>
          <w:tab w:val="num" w:pos="66"/>
        </w:tabs>
        <w:ind w:left="5106" w:hanging="360"/>
      </w:pPr>
    </w:lvl>
    <w:lvl w:ilvl="7">
      <w:start w:val="1"/>
      <w:numFmt w:val="lowerLetter"/>
      <w:lvlText w:val="%8."/>
      <w:lvlJc w:val="left"/>
      <w:pPr>
        <w:tabs>
          <w:tab w:val="num" w:pos="66"/>
        </w:tabs>
        <w:ind w:left="5826" w:hanging="360"/>
      </w:pPr>
    </w:lvl>
    <w:lvl w:ilvl="8">
      <w:start w:val="1"/>
      <w:numFmt w:val="lowerRoman"/>
      <w:lvlText w:val="%9."/>
      <w:lvlJc w:val="right"/>
      <w:pPr>
        <w:tabs>
          <w:tab w:val="num" w:pos="66"/>
        </w:tabs>
        <w:ind w:left="6546" w:hanging="360"/>
      </w:pPr>
    </w:lvl>
  </w:abstractNum>
  <w:abstractNum w:abstractNumId="32" w15:restartNumberingAfterBreak="0">
    <w:nsid w:val="61357B76"/>
    <w:multiLevelType w:val="multilevel"/>
    <w:tmpl w:val="526C6F02"/>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33" w15:restartNumberingAfterBreak="0">
    <w:nsid w:val="71A211A9"/>
    <w:multiLevelType w:val="multilevel"/>
    <w:tmpl w:val="8A5437E4"/>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34" w15:restartNumberingAfterBreak="0">
    <w:nsid w:val="74BB0C5A"/>
    <w:multiLevelType w:val="multilevel"/>
    <w:tmpl w:val="069E5C90"/>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35" w15:restartNumberingAfterBreak="0">
    <w:nsid w:val="75603479"/>
    <w:multiLevelType w:val="multilevel"/>
    <w:tmpl w:val="8C08754E"/>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36" w15:restartNumberingAfterBreak="0">
    <w:nsid w:val="76833ECC"/>
    <w:multiLevelType w:val="multilevel"/>
    <w:tmpl w:val="B874DFB0"/>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37" w15:restartNumberingAfterBreak="0">
    <w:nsid w:val="778A2AF6"/>
    <w:multiLevelType w:val="multilevel"/>
    <w:tmpl w:val="C9601180"/>
    <w:lvl w:ilvl="0">
      <w:start w:val="1"/>
      <w:numFmt w:val="decimal"/>
      <w:lvlText w:val="%1)"/>
      <w:lvlJc w:val="left"/>
      <w:pPr>
        <w:tabs>
          <w:tab w:val="num" w:pos="720"/>
        </w:tabs>
        <w:ind w:left="720" w:hanging="360"/>
      </w:pPr>
      <w:rPr>
        <w:rFonts w:ascii="PT Astra Serif" w:hAnsi="PT Astra Serif"/>
        <w:color w:val="000000"/>
        <w:spacing w:val="0"/>
        <w:sz w:val="22"/>
      </w:rPr>
    </w:lvl>
    <w:lvl w:ilvl="1">
      <w:start w:val="1"/>
      <w:numFmt w:val="decimal"/>
      <w:lvlText w:val="%2)"/>
      <w:lvlJc w:val="left"/>
      <w:pPr>
        <w:tabs>
          <w:tab w:val="num" w:pos="1080"/>
        </w:tabs>
        <w:ind w:left="1080" w:hanging="360"/>
      </w:pPr>
      <w:rPr>
        <w:rFonts w:ascii="PT Astra Serif" w:hAnsi="PT Astra Serif"/>
        <w:color w:val="000000"/>
        <w:spacing w:val="0"/>
        <w:sz w:val="22"/>
      </w:rPr>
    </w:lvl>
    <w:lvl w:ilvl="2">
      <w:start w:val="1"/>
      <w:numFmt w:val="decimal"/>
      <w:lvlText w:val="%3)"/>
      <w:lvlJc w:val="left"/>
      <w:pPr>
        <w:tabs>
          <w:tab w:val="num" w:pos="1440"/>
        </w:tabs>
        <w:ind w:left="1440" w:hanging="360"/>
      </w:pPr>
      <w:rPr>
        <w:rFonts w:ascii="PT Astra Serif" w:hAnsi="PT Astra Serif"/>
        <w:color w:val="000000"/>
        <w:spacing w:val="0"/>
        <w:sz w:val="22"/>
      </w:rPr>
    </w:lvl>
    <w:lvl w:ilvl="3">
      <w:start w:val="1"/>
      <w:numFmt w:val="decimal"/>
      <w:lvlText w:val="%4)"/>
      <w:lvlJc w:val="left"/>
      <w:pPr>
        <w:tabs>
          <w:tab w:val="num" w:pos="1800"/>
        </w:tabs>
        <w:ind w:left="1800" w:hanging="360"/>
      </w:pPr>
      <w:rPr>
        <w:rFonts w:ascii="PT Astra Serif" w:hAnsi="PT Astra Serif"/>
        <w:color w:val="000000"/>
        <w:spacing w:val="0"/>
        <w:sz w:val="22"/>
      </w:rPr>
    </w:lvl>
    <w:lvl w:ilvl="4">
      <w:start w:val="1"/>
      <w:numFmt w:val="decimal"/>
      <w:lvlText w:val="%5)"/>
      <w:lvlJc w:val="left"/>
      <w:pPr>
        <w:tabs>
          <w:tab w:val="num" w:pos="2160"/>
        </w:tabs>
        <w:ind w:left="2160" w:hanging="360"/>
      </w:pPr>
      <w:rPr>
        <w:rFonts w:ascii="PT Astra Serif" w:hAnsi="PT Astra Serif"/>
        <w:color w:val="000000"/>
        <w:spacing w:val="0"/>
        <w:sz w:val="22"/>
      </w:rPr>
    </w:lvl>
    <w:lvl w:ilvl="5">
      <w:start w:val="1"/>
      <w:numFmt w:val="decimal"/>
      <w:lvlText w:val="%6)"/>
      <w:lvlJc w:val="left"/>
      <w:pPr>
        <w:tabs>
          <w:tab w:val="num" w:pos="2520"/>
        </w:tabs>
        <w:ind w:left="2520" w:hanging="360"/>
      </w:pPr>
      <w:rPr>
        <w:rFonts w:ascii="PT Astra Serif" w:hAnsi="PT Astra Serif"/>
        <w:color w:val="000000"/>
        <w:spacing w:val="0"/>
        <w:sz w:val="22"/>
      </w:rPr>
    </w:lvl>
    <w:lvl w:ilvl="6">
      <w:start w:val="1"/>
      <w:numFmt w:val="decimal"/>
      <w:lvlText w:val="%7)"/>
      <w:lvlJc w:val="left"/>
      <w:pPr>
        <w:tabs>
          <w:tab w:val="num" w:pos="2880"/>
        </w:tabs>
        <w:ind w:left="2880" w:hanging="360"/>
      </w:pPr>
      <w:rPr>
        <w:rFonts w:ascii="PT Astra Serif" w:hAnsi="PT Astra Serif"/>
        <w:color w:val="000000"/>
        <w:spacing w:val="0"/>
        <w:sz w:val="22"/>
      </w:rPr>
    </w:lvl>
    <w:lvl w:ilvl="7">
      <w:start w:val="1"/>
      <w:numFmt w:val="decimal"/>
      <w:lvlText w:val="%8)"/>
      <w:lvlJc w:val="left"/>
      <w:pPr>
        <w:tabs>
          <w:tab w:val="num" w:pos="3240"/>
        </w:tabs>
        <w:ind w:left="3240" w:hanging="360"/>
      </w:pPr>
      <w:rPr>
        <w:rFonts w:ascii="PT Astra Serif" w:hAnsi="PT Astra Serif"/>
        <w:color w:val="000000"/>
        <w:spacing w:val="0"/>
        <w:sz w:val="22"/>
      </w:rPr>
    </w:lvl>
    <w:lvl w:ilvl="8">
      <w:start w:val="1"/>
      <w:numFmt w:val="decimal"/>
      <w:lvlText w:val="%9)"/>
      <w:lvlJc w:val="left"/>
      <w:pPr>
        <w:tabs>
          <w:tab w:val="num" w:pos="3600"/>
        </w:tabs>
        <w:ind w:left="3600" w:hanging="360"/>
      </w:pPr>
      <w:rPr>
        <w:rFonts w:ascii="PT Astra Serif" w:hAnsi="PT Astra Serif"/>
        <w:color w:val="000000"/>
        <w:spacing w:val="0"/>
        <w:sz w:val="22"/>
      </w:rPr>
    </w:lvl>
  </w:abstractNum>
  <w:abstractNum w:abstractNumId="38" w15:restartNumberingAfterBreak="0">
    <w:nsid w:val="788C73F0"/>
    <w:multiLevelType w:val="multilevel"/>
    <w:tmpl w:val="3C842746"/>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39" w15:restartNumberingAfterBreak="0">
    <w:nsid w:val="7ECB0020"/>
    <w:multiLevelType w:val="multilevel"/>
    <w:tmpl w:val="D4CC4844"/>
    <w:lvl w:ilvl="0">
      <w:start w:val="1"/>
      <w:numFmt w:val="decimal"/>
      <w:lvlText w:val="%1)"/>
      <w:lvlJc w:val="left"/>
      <w:pPr>
        <w:tabs>
          <w:tab w:val="num" w:pos="0"/>
        </w:tabs>
        <w:ind w:left="720" w:hanging="360"/>
      </w:pPr>
      <w:rPr>
        <w:rFonts w:ascii="PT Astra Serif" w:hAnsi="PT Astra Serif"/>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num w:numId="1">
    <w:abstractNumId w:val="4"/>
  </w:num>
  <w:num w:numId="2">
    <w:abstractNumId w:val="10"/>
  </w:num>
  <w:num w:numId="3">
    <w:abstractNumId w:val="31"/>
  </w:num>
  <w:num w:numId="4">
    <w:abstractNumId w:val="5"/>
  </w:num>
  <w:num w:numId="5">
    <w:abstractNumId w:val="36"/>
  </w:num>
  <w:num w:numId="6">
    <w:abstractNumId w:val="3"/>
  </w:num>
  <w:num w:numId="7">
    <w:abstractNumId w:val="8"/>
  </w:num>
  <w:num w:numId="8">
    <w:abstractNumId w:val="27"/>
  </w:num>
  <w:num w:numId="9">
    <w:abstractNumId w:val="15"/>
  </w:num>
  <w:num w:numId="10">
    <w:abstractNumId w:val="0"/>
  </w:num>
  <w:num w:numId="11">
    <w:abstractNumId w:val="20"/>
  </w:num>
  <w:num w:numId="12">
    <w:abstractNumId w:val="14"/>
  </w:num>
  <w:num w:numId="13">
    <w:abstractNumId w:val="38"/>
  </w:num>
  <w:num w:numId="14">
    <w:abstractNumId w:val="39"/>
  </w:num>
  <w:num w:numId="15">
    <w:abstractNumId w:val="35"/>
  </w:num>
  <w:num w:numId="16">
    <w:abstractNumId w:val="30"/>
  </w:num>
  <w:num w:numId="17">
    <w:abstractNumId w:val="12"/>
  </w:num>
  <w:num w:numId="18">
    <w:abstractNumId w:val="22"/>
  </w:num>
  <w:num w:numId="19">
    <w:abstractNumId w:val="17"/>
  </w:num>
  <w:num w:numId="20">
    <w:abstractNumId w:val="11"/>
  </w:num>
  <w:num w:numId="21">
    <w:abstractNumId w:val="25"/>
  </w:num>
  <w:num w:numId="22">
    <w:abstractNumId w:val="33"/>
  </w:num>
  <w:num w:numId="23">
    <w:abstractNumId w:val="19"/>
  </w:num>
  <w:num w:numId="24">
    <w:abstractNumId w:val="37"/>
  </w:num>
  <w:num w:numId="25">
    <w:abstractNumId w:val="29"/>
  </w:num>
  <w:num w:numId="26">
    <w:abstractNumId w:val="13"/>
  </w:num>
  <w:num w:numId="27">
    <w:abstractNumId w:val="9"/>
  </w:num>
  <w:num w:numId="28">
    <w:abstractNumId w:val="32"/>
  </w:num>
  <w:num w:numId="29">
    <w:abstractNumId w:val="1"/>
  </w:num>
  <w:num w:numId="30">
    <w:abstractNumId w:val="34"/>
  </w:num>
  <w:num w:numId="31">
    <w:abstractNumId w:val="24"/>
  </w:num>
  <w:num w:numId="32">
    <w:abstractNumId w:val="6"/>
  </w:num>
  <w:num w:numId="33">
    <w:abstractNumId w:val="7"/>
  </w:num>
  <w:num w:numId="34">
    <w:abstractNumId w:val="23"/>
  </w:num>
  <w:num w:numId="35">
    <w:abstractNumId w:val="2"/>
  </w:num>
  <w:num w:numId="36">
    <w:abstractNumId w:val="28"/>
  </w:num>
  <w:num w:numId="37">
    <w:abstractNumId w:val="26"/>
  </w:num>
  <w:num w:numId="38">
    <w:abstractNumId w:val="16"/>
  </w:num>
  <w:num w:numId="39">
    <w:abstractNumId w:val="18"/>
  </w:num>
  <w:num w:numId="4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9BA"/>
    <w:rsid w:val="00093387"/>
    <w:rsid w:val="00115858"/>
    <w:rsid w:val="0013065E"/>
    <w:rsid w:val="00137DCE"/>
    <w:rsid w:val="00172981"/>
    <w:rsid w:val="00235CA1"/>
    <w:rsid w:val="0026288D"/>
    <w:rsid w:val="002E4A35"/>
    <w:rsid w:val="00333184"/>
    <w:rsid w:val="003438EA"/>
    <w:rsid w:val="00350E52"/>
    <w:rsid w:val="003C2448"/>
    <w:rsid w:val="003C7651"/>
    <w:rsid w:val="00422321"/>
    <w:rsid w:val="0043371D"/>
    <w:rsid w:val="004905B2"/>
    <w:rsid w:val="00495C5E"/>
    <w:rsid w:val="005058EE"/>
    <w:rsid w:val="005D6754"/>
    <w:rsid w:val="00615C47"/>
    <w:rsid w:val="006819DC"/>
    <w:rsid w:val="007726C0"/>
    <w:rsid w:val="008452BB"/>
    <w:rsid w:val="00856040"/>
    <w:rsid w:val="00981EFA"/>
    <w:rsid w:val="009F28CB"/>
    <w:rsid w:val="00A07666"/>
    <w:rsid w:val="00A24E88"/>
    <w:rsid w:val="00AC7124"/>
    <w:rsid w:val="00AD3326"/>
    <w:rsid w:val="00B0382D"/>
    <w:rsid w:val="00C1331E"/>
    <w:rsid w:val="00CD7499"/>
    <w:rsid w:val="00D123B0"/>
    <w:rsid w:val="00D459BA"/>
    <w:rsid w:val="00E01112"/>
    <w:rsid w:val="00F340CA"/>
    <w:rsid w:val="00FB60FD"/>
    <w:rsid w:val="00FD513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82EB8"/>
  <w15:docId w15:val="{DBEF4467-421A-4900-A591-4D42B7E36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ahoma" w:hAnsiTheme="minorHAnsi" w:cs="Noto Sans Devanagari"/>
        <w:color w:val="000000"/>
        <w:sz w:val="22"/>
        <w:lang w:val="ru-RU"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rPr>
  </w:style>
  <w:style w:type="paragraph" w:styleId="10">
    <w:name w:val="heading 1"/>
    <w:next w:val="a"/>
    <w:uiPriority w:val="9"/>
    <w:qFormat/>
    <w:pPr>
      <w:outlineLvl w:val="0"/>
    </w:pPr>
    <w:rPr>
      <w:sz w:val="28"/>
    </w:rPr>
  </w:style>
  <w:style w:type="paragraph" w:styleId="2">
    <w:name w:val="heading 2"/>
    <w:next w:val="a"/>
    <w:uiPriority w:val="9"/>
    <w:qFormat/>
    <w:pPr>
      <w:outlineLvl w:val="1"/>
    </w:pPr>
    <w:rPr>
      <w:rFonts w:ascii="XO Thames" w:hAnsi="XO Thames"/>
      <w:b/>
      <w:sz w:val="28"/>
    </w:rPr>
  </w:style>
  <w:style w:type="paragraph" w:styleId="3">
    <w:name w:val="heading 3"/>
    <w:next w:val="a"/>
    <w:qFormat/>
    <w:pPr>
      <w:outlineLvl w:val="2"/>
    </w:pPr>
    <w:rPr>
      <w:rFonts w:ascii="XO Thames" w:hAnsi="XO Thames"/>
      <w:b/>
      <w:sz w:val="26"/>
    </w:rPr>
  </w:style>
  <w:style w:type="paragraph" w:styleId="4">
    <w:name w:val="heading 4"/>
    <w:next w:val="a"/>
    <w:uiPriority w:val="9"/>
    <w:qFormat/>
    <w:pPr>
      <w:outlineLvl w:val="3"/>
    </w:pPr>
    <w:rPr>
      <w:rFonts w:ascii="XO Thames" w:hAnsi="XO Thames"/>
      <w:b/>
      <w:sz w:val="24"/>
    </w:rPr>
  </w:style>
  <w:style w:type="paragraph" w:styleId="5">
    <w:name w:val="heading 5"/>
    <w:next w:val="a"/>
    <w:qFormat/>
    <w:pPr>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ontents7">
    <w:name w:val="Contents 7"/>
    <w:qFormat/>
    <w:rPr>
      <w:rFonts w:ascii="XO Thames" w:hAnsi="XO Thames"/>
      <w:color w:val="000000"/>
      <w:spacing w:val="0"/>
      <w:sz w:val="28"/>
    </w:rPr>
  </w:style>
  <w:style w:type="character" w:customStyle="1" w:styleId="Contents2">
    <w:name w:val="Contents 2"/>
    <w:qFormat/>
    <w:rPr>
      <w:rFonts w:ascii="XO Thames" w:hAnsi="XO Thames"/>
      <w:color w:val="000000"/>
      <w:spacing w:val="0"/>
      <w:sz w:val="28"/>
    </w:rPr>
  </w:style>
  <w:style w:type="character" w:customStyle="1" w:styleId="11">
    <w:name w:val="Заголовок1"/>
    <w:qFormat/>
    <w:rPr>
      <w:rFonts w:ascii="Liberation Sans" w:hAnsi="Liberation Sans"/>
      <w:sz w:val="28"/>
    </w:rPr>
  </w:style>
  <w:style w:type="character" w:customStyle="1" w:styleId="a3">
    <w:name w:val="Название Знак"/>
    <w:basedOn w:val="a0"/>
    <w:qFormat/>
    <w:rPr>
      <w:rFonts w:ascii="Times New Roman" w:hAnsi="Times New Roman"/>
      <w:b/>
      <w:sz w:val="28"/>
    </w:rPr>
  </w:style>
  <w:style w:type="character" w:customStyle="1" w:styleId="12">
    <w:name w:val="Стиль1"/>
    <w:basedOn w:val="13"/>
    <w:qFormat/>
    <w:rPr>
      <w:rFonts w:ascii="Times New Roman" w:hAnsi="Times New Roman"/>
      <w:color w:val="000000"/>
      <w:spacing w:val="0"/>
      <w:sz w:val="28"/>
    </w:rPr>
  </w:style>
  <w:style w:type="character" w:customStyle="1" w:styleId="a4">
    <w:name w:val="Символ нумерации"/>
    <w:qFormat/>
    <w:rPr>
      <w:rFonts w:ascii="PT Astra Serif" w:hAnsi="PT Astra Serif"/>
      <w:color w:val="000000"/>
      <w:spacing w:val="0"/>
      <w:sz w:val="22"/>
    </w:rPr>
  </w:style>
  <w:style w:type="character" w:customStyle="1" w:styleId="Contents4">
    <w:name w:val="Contents 4"/>
    <w:qFormat/>
    <w:rPr>
      <w:rFonts w:ascii="XO Thames" w:hAnsi="XO Thames"/>
      <w:sz w:val="28"/>
    </w:rPr>
  </w:style>
  <w:style w:type="character" w:customStyle="1" w:styleId="21">
    <w:name w:val="Заголовок 21"/>
    <w:qFormat/>
    <w:rPr>
      <w:rFonts w:ascii="XO Thames" w:hAnsi="XO Thames"/>
      <w:b/>
      <w:color w:val="000000"/>
      <w:spacing w:val="0"/>
      <w:sz w:val="28"/>
    </w:rPr>
  </w:style>
  <w:style w:type="character" w:customStyle="1" w:styleId="Contents6">
    <w:name w:val="Contents 6"/>
    <w:qFormat/>
    <w:rPr>
      <w:rFonts w:ascii="XO Thames" w:hAnsi="XO Thames"/>
      <w:color w:val="000000"/>
      <w:spacing w:val="0"/>
      <w:sz w:val="28"/>
    </w:rPr>
  </w:style>
  <w:style w:type="character" w:customStyle="1" w:styleId="a5">
    <w:name w:val="Текст выноски Знак"/>
    <w:basedOn w:val="a0"/>
    <w:qFormat/>
    <w:rPr>
      <w:rFonts w:ascii="Tahoma" w:hAnsi="Tahoma"/>
      <w:sz w:val="16"/>
    </w:rPr>
  </w:style>
  <w:style w:type="character" w:customStyle="1" w:styleId="a6">
    <w:name w:val="Заголовок таблицы"/>
    <w:basedOn w:val="a7"/>
    <w:qFormat/>
    <w:rPr>
      <w:rFonts w:asciiTheme="minorHAnsi" w:hAnsiTheme="minorHAnsi"/>
      <w:b/>
      <w:color w:val="000000"/>
      <w:spacing w:val="0"/>
      <w:sz w:val="22"/>
    </w:rPr>
  </w:style>
  <w:style w:type="character" w:customStyle="1" w:styleId="41">
    <w:name w:val="Заголовок 41"/>
    <w:qFormat/>
    <w:rPr>
      <w:rFonts w:ascii="XO Thames" w:hAnsi="XO Thames"/>
      <w:b/>
      <w:color w:val="000000"/>
      <w:spacing w:val="0"/>
      <w:sz w:val="24"/>
    </w:rPr>
  </w:style>
  <w:style w:type="character" w:customStyle="1" w:styleId="a7">
    <w:name w:val="Содержимое таблицы"/>
    <w:qFormat/>
    <w:rPr>
      <w:rFonts w:asciiTheme="minorHAnsi" w:hAnsiTheme="minorHAnsi"/>
      <w:color w:val="000000"/>
      <w:spacing w:val="0"/>
      <w:sz w:val="22"/>
    </w:rPr>
  </w:style>
  <w:style w:type="character" w:customStyle="1" w:styleId="Textbody">
    <w:name w:val="Text body"/>
    <w:qFormat/>
    <w:rPr>
      <w:rFonts w:asciiTheme="minorHAnsi" w:hAnsiTheme="minorHAnsi"/>
      <w:color w:val="000000"/>
      <w:spacing w:val="0"/>
      <w:sz w:val="28"/>
    </w:rPr>
  </w:style>
  <w:style w:type="character" w:customStyle="1" w:styleId="Endnote">
    <w:name w:val="Endnote"/>
    <w:qFormat/>
    <w:rPr>
      <w:rFonts w:ascii="XO Thames" w:hAnsi="XO Thames"/>
      <w:sz w:val="22"/>
    </w:rPr>
  </w:style>
  <w:style w:type="character" w:customStyle="1" w:styleId="31">
    <w:name w:val="Заголовок 31"/>
    <w:qFormat/>
    <w:rPr>
      <w:rFonts w:ascii="XO Thames" w:hAnsi="XO Thames"/>
      <w:b/>
      <w:color w:val="000000"/>
      <w:spacing w:val="0"/>
      <w:sz w:val="26"/>
    </w:rPr>
  </w:style>
  <w:style w:type="character" w:customStyle="1" w:styleId="110">
    <w:name w:val="Заголовок 11"/>
    <w:qFormat/>
    <w:rPr>
      <w:sz w:val="28"/>
    </w:rPr>
  </w:style>
  <w:style w:type="character" w:customStyle="1" w:styleId="a8">
    <w:name w:val="Нижний колонтитул Знак"/>
    <w:basedOn w:val="a0"/>
    <w:qFormat/>
    <w:rPr>
      <w:rFonts w:ascii="Times New Roman" w:hAnsi="Times New Roman"/>
      <w:sz w:val="24"/>
    </w:rPr>
  </w:style>
  <w:style w:type="character" w:styleId="a9">
    <w:name w:val="Emphasis"/>
    <w:basedOn w:val="a0"/>
    <w:qFormat/>
    <w:rPr>
      <w:i/>
    </w:rPr>
  </w:style>
  <w:style w:type="character" w:customStyle="1" w:styleId="Contents9">
    <w:name w:val="Contents 9"/>
    <w:qFormat/>
    <w:rPr>
      <w:rFonts w:ascii="XO Thames" w:hAnsi="XO Thames"/>
      <w:color w:val="000000"/>
      <w:spacing w:val="0"/>
      <w:sz w:val="28"/>
    </w:rPr>
  </w:style>
  <w:style w:type="character" w:customStyle="1" w:styleId="Contents5">
    <w:name w:val="Contents 5"/>
    <w:qFormat/>
    <w:rPr>
      <w:rFonts w:ascii="XO Thames" w:hAnsi="XO Thames"/>
      <w:color w:val="000000"/>
      <w:spacing w:val="0"/>
      <w:sz w:val="28"/>
    </w:rPr>
  </w:style>
  <w:style w:type="character" w:customStyle="1" w:styleId="Footnote">
    <w:name w:val="Footnote"/>
    <w:qFormat/>
    <w:rPr>
      <w:rFonts w:ascii="XO Thames" w:hAnsi="XO Thames"/>
      <w:color w:val="000000"/>
      <w:spacing w:val="0"/>
      <w:sz w:val="22"/>
    </w:rPr>
  </w:style>
  <w:style w:type="character" w:customStyle="1" w:styleId="14">
    <w:name w:val="Название объекта1"/>
    <w:qFormat/>
    <w:rPr>
      <w:rFonts w:asciiTheme="minorHAnsi" w:hAnsiTheme="minorHAnsi"/>
      <w:i/>
      <w:color w:val="000000"/>
      <w:spacing w:val="0"/>
      <w:sz w:val="24"/>
    </w:rPr>
  </w:style>
  <w:style w:type="character" w:customStyle="1" w:styleId="Contents8">
    <w:name w:val="Contents 8"/>
    <w:qFormat/>
    <w:rPr>
      <w:rFonts w:ascii="XO Thames" w:hAnsi="XO Thames"/>
      <w:color w:val="000000"/>
      <w:spacing w:val="0"/>
      <w:sz w:val="28"/>
    </w:rPr>
  </w:style>
  <w:style w:type="character" w:customStyle="1" w:styleId="15">
    <w:name w:val="Текст выноски1"/>
    <w:qFormat/>
    <w:rPr>
      <w:rFonts w:ascii="Tahoma" w:hAnsi="Tahoma"/>
      <w:color w:val="000000"/>
      <w:spacing w:val="0"/>
      <w:sz w:val="16"/>
    </w:rPr>
  </w:style>
  <w:style w:type="character" w:customStyle="1" w:styleId="16">
    <w:name w:val="Нижний колонтитул1"/>
    <w:qFormat/>
    <w:rPr>
      <w:rFonts w:asciiTheme="minorHAnsi" w:hAnsiTheme="minorHAnsi"/>
      <w:color w:val="000000"/>
      <w:spacing w:val="0"/>
      <w:sz w:val="22"/>
    </w:rPr>
  </w:style>
  <w:style w:type="character" w:customStyle="1" w:styleId="13">
    <w:name w:val="Абзац списка1"/>
    <w:qFormat/>
    <w:rPr>
      <w:rFonts w:asciiTheme="minorHAnsi" w:hAnsiTheme="minorHAnsi"/>
      <w:color w:val="000000"/>
      <w:spacing w:val="0"/>
      <w:sz w:val="22"/>
    </w:rPr>
  </w:style>
  <w:style w:type="character" w:customStyle="1" w:styleId="aa">
    <w:name w:val="Верхний и нижний колонтитулы"/>
    <w:qFormat/>
    <w:rPr>
      <w:rFonts w:ascii="XO Thames" w:hAnsi="XO Thames"/>
      <w:color w:val="000000"/>
      <w:spacing w:val="0"/>
      <w:sz w:val="20"/>
    </w:rPr>
  </w:style>
  <w:style w:type="character" w:customStyle="1" w:styleId="17">
    <w:name w:val="Знак Знак1"/>
    <w:qFormat/>
    <w:rPr>
      <w:rFonts w:ascii="Tahoma" w:hAnsi="Tahoma"/>
      <w:color w:val="000000"/>
      <w:spacing w:val="0"/>
      <w:sz w:val="20"/>
    </w:rPr>
  </w:style>
  <w:style w:type="character" w:customStyle="1" w:styleId="Contents3">
    <w:name w:val="Contents 3"/>
    <w:qFormat/>
    <w:rPr>
      <w:rFonts w:ascii="XO Thames" w:hAnsi="XO Thames"/>
      <w:color w:val="000000"/>
      <w:spacing w:val="0"/>
      <w:sz w:val="28"/>
    </w:rPr>
  </w:style>
  <w:style w:type="character" w:customStyle="1" w:styleId="20">
    <w:name w:val="Стиль2"/>
    <w:basedOn w:val="13"/>
    <w:qFormat/>
    <w:rPr>
      <w:rFonts w:ascii="Times New Roman" w:hAnsi="Times New Roman"/>
      <w:color w:val="000000"/>
      <w:spacing w:val="0"/>
      <w:sz w:val="28"/>
    </w:rPr>
  </w:style>
  <w:style w:type="character" w:customStyle="1" w:styleId="51">
    <w:name w:val="Заголовок 51"/>
    <w:qFormat/>
    <w:rPr>
      <w:rFonts w:ascii="XO Thames" w:hAnsi="XO Thames"/>
      <w:b/>
      <w:color w:val="000000"/>
      <w:spacing w:val="0"/>
      <w:sz w:val="22"/>
    </w:rPr>
  </w:style>
  <w:style w:type="character" w:customStyle="1" w:styleId="18">
    <w:name w:val="Список1"/>
    <w:basedOn w:val="Textbody"/>
    <w:qFormat/>
    <w:rPr>
      <w:rFonts w:asciiTheme="minorHAnsi" w:hAnsiTheme="minorHAnsi"/>
      <w:color w:val="000000"/>
      <w:spacing w:val="0"/>
      <w:sz w:val="28"/>
    </w:rPr>
  </w:style>
  <w:style w:type="character" w:customStyle="1" w:styleId="ConsPlusNonformat">
    <w:name w:val="ConsPlusNonformat"/>
    <w:qFormat/>
    <w:rPr>
      <w:rFonts w:ascii="Courier New" w:hAnsi="Courier New"/>
      <w:color w:val="000000"/>
      <w:spacing w:val="0"/>
      <w:sz w:val="20"/>
    </w:rPr>
  </w:style>
  <w:style w:type="character" w:customStyle="1" w:styleId="22">
    <w:name w:val="Название объекта2"/>
    <w:qFormat/>
    <w:rPr>
      <w:rFonts w:asciiTheme="minorHAnsi" w:hAnsiTheme="minorHAnsi"/>
      <w:i/>
      <w:color w:val="000000"/>
      <w:spacing w:val="0"/>
      <w:sz w:val="22"/>
    </w:rPr>
  </w:style>
  <w:style w:type="character" w:customStyle="1" w:styleId="30">
    <w:name w:val="Стиль3"/>
    <w:basedOn w:val="13"/>
    <w:qFormat/>
    <w:rPr>
      <w:rFonts w:ascii="Times New Roman" w:hAnsi="Times New Roman"/>
      <w:b/>
      <w:color w:val="000000"/>
      <w:spacing w:val="0"/>
      <w:sz w:val="28"/>
    </w:rPr>
  </w:style>
  <w:style w:type="character" w:customStyle="1" w:styleId="-">
    <w:name w:val="Интернет-ссылка"/>
    <w:rPr>
      <w:rFonts w:ascii="Calibri" w:hAnsi="Calibri"/>
      <w:color w:val="0000FF"/>
      <w:spacing w:val="0"/>
      <w:sz w:val="22"/>
      <w:u w:val="single"/>
    </w:rPr>
  </w:style>
  <w:style w:type="character" w:customStyle="1" w:styleId="Contents1">
    <w:name w:val="Contents 1"/>
    <w:qFormat/>
    <w:rPr>
      <w:rFonts w:ascii="XO Thames" w:hAnsi="XO Thames"/>
      <w:b/>
      <w:color w:val="000000"/>
      <w:spacing w:val="0"/>
      <w:sz w:val="28"/>
    </w:rPr>
  </w:style>
  <w:style w:type="character" w:customStyle="1" w:styleId="HeaderandFooter">
    <w:name w:val="Header and Footer"/>
    <w:qFormat/>
    <w:rPr>
      <w:rFonts w:ascii="XO Thames" w:hAnsi="XO Thames"/>
      <w:sz w:val="20"/>
    </w:rPr>
  </w:style>
  <w:style w:type="character" w:customStyle="1" w:styleId="19">
    <w:name w:val="Указатель1"/>
    <w:qFormat/>
    <w:rPr>
      <w:rFonts w:asciiTheme="minorHAnsi" w:hAnsiTheme="minorHAnsi"/>
      <w:color w:val="000000"/>
      <w:spacing w:val="0"/>
      <w:sz w:val="22"/>
    </w:rPr>
  </w:style>
  <w:style w:type="character" w:customStyle="1" w:styleId="1a">
    <w:name w:val="Верхний колонтитул1"/>
    <w:qFormat/>
  </w:style>
  <w:style w:type="character" w:customStyle="1" w:styleId="ab">
    <w:name w:val="Содержимое врезки"/>
    <w:qFormat/>
    <w:rPr>
      <w:rFonts w:asciiTheme="minorHAnsi" w:hAnsiTheme="minorHAnsi"/>
      <w:color w:val="000000"/>
      <w:spacing w:val="0"/>
      <w:sz w:val="22"/>
    </w:rPr>
  </w:style>
  <w:style w:type="character" w:customStyle="1" w:styleId="23">
    <w:name w:val="Указатель2"/>
    <w:qFormat/>
    <w:rPr>
      <w:rFonts w:asciiTheme="minorHAnsi" w:hAnsiTheme="minorHAnsi"/>
      <w:color w:val="000000"/>
      <w:spacing w:val="0"/>
      <w:sz w:val="22"/>
    </w:rPr>
  </w:style>
  <w:style w:type="character" w:customStyle="1" w:styleId="ac">
    <w:name w:val="Основной текст Знак"/>
    <w:basedOn w:val="a0"/>
    <w:qFormat/>
    <w:rPr>
      <w:rFonts w:ascii="Times New Roman" w:hAnsi="Times New Roman"/>
      <w:sz w:val="28"/>
    </w:rPr>
  </w:style>
  <w:style w:type="character" w:customStyle="1" w:styleId="ad">
    <w:name w:val="Верхний колонтитул Знак"/>
    <w:basedOn w:val="a0"/>
    <w:qFormat/>
    <w:rPr>
      <w:rFonts w:ascii="Times New Roman" w:hAnsi="Times New Roman"/>
      <w:sz w:val="24"/>
    </w:rPr>
  </w:style>
  <w:style w:type="character" w:customStyle="1" w:styleId="1b">
    <w:name w:val="Подзаголовок1"/>
    <w:qFormat/>
    <w:rPr>
      <w:rFonts w:ascii="XO Thames" w:hAnsi="XO Thames"/>
      <w:i/>
      <w:color w:val="000000"/>
      <w:spacing w:val="0"/>
      <w:sz w:val="24"/>
    </w:rPr>
  </w:style>
  <w:style w:type="character" w:customStyle="1" w:styleId="24">
    <w:name w:val="Заголовок2"/>
    <w:qFormat/>
    <w:rPr>
      <w:rFonts w:asciiTheme="minorHAnsi" w:hAnsiTheme="minorHAnsi"/>
      <w:b/>
      <w:color w:val="000000"/>
      <w:spacing w:val="0"/>
      <w:sz w:val="28"/>
    </w:rPr>
  </w:style>
  <w:style w:type="character" w:customStyle="1" w:styleId="ae">
    <w:name w:val="Символ сноски"/>
    <w:qFormat/>
    <w:rPr>
      <w:vertAlign w:val="superscript"/>
    </w:rPr>
  </w:style>
  <w:style w:type="character" w:customStyle="1" w:styleId="af">
    <w:name w:val="Привязка сноски"/>
    <w:rPr>
      <w:vertAlign w:val="superscript"/>
    </w:rPr>
  </w:style>
  <w:style w:type="character" w:customStyle="1" w:styleId="FootnoteCharacters">
    <w:name w:val="Footnote Characters"/>
    <w:qFormat/>
    <w:rPr>
      <w:vertAlign w:val="superscript"/>
    </w:rPr>
  </w:style>
  <w:style w:type="character" w:customStyle="1" w:styleId="af0">
    <w:name w:val="Символ концевой сноски"/>
    <w:qFormat/>
    <w:rPr>
      <w:vertAlign w:val="superscript"/>
    </w:rPr>
  </w:style>
  <w:style w:type="character" w:customStyle="1" w:styleId="af1">
    <w:name w:val="Привязка концевой сноски"/>
    <w:rPr>
      <w:vertAlign w:val="superscript"/>
    </w:rPr>
  </w:style>
  <w:style w:type="character" w:customStyle="1" w:styleId="EndnoteCharacters">
    <w:name w:val="Endnote Characters"/>
    <w:qFormat/>
    <w:rPr>
      <w:vertAlign w:val="superscript"/>
    </w:rPr>
  </w:style>
  <w:style w:type="paragraph" w:styleId="af2">
    <w:name w:val="Title"/>
    <w:next w:val="af3"/>
    <w:qFormat/>
    <w:rPr>
      <w:b/>
      <w:sz w:val="28"/>
    </w:rPr>
  </w:style>
  <w:style w:type="paragraph" w:styleId="af3">
    <w:name w:val="Body Text"/>
    <w:basedOn w:val="a"/>
    <w:rPr>
      <w:sz w:val="28"/>
    </w:rPr>
  </w:style>
  <w:style w:type="paragraph" w:styleId="af4">
    <w:name w:val="List"/>
    <w:basedOn w:val="Textbody0"/>
  </w:style>
  <w:style w:type="paragraph" w:styleId="af5">
    <w:name w:val="caption"/>
    <w:qFormat/>
    <w:rPr>
      <w:i/>
    </w:rPr>
  </w:style>
  <w:style w:type="paragraph" w:styleId="af6">
    <w:name w:val="index heading"/>
    <w:qFormat/>
  </w:style>
  <w:style w:type="paragraph" w:customStyle="1" w:styleId="Contents70">
    <w:name w:val="Contents 7"/>
    <w:qFormat/>
    <w:rPr>
      <w:rFonts w:ascii="XO Thames" w:hAnsi="XO Thames"/>
      <w:sz w:val="28"/>
    </w:rPr>
  </w:style>
  <w:style w:type="paragraph" w:customStyle="1" w:styleId="1c">
    <w:name w:val="Основной шрифт абзаца1"/>
    <w:qFormat/>
  </w:style>
  <w:style w:type="paragraph" w:styleId="25">
    <w:name w:val="toc 2"/>
    <w:next w:val="a"/>
    <w:uiPriority w:val="39"/>
    <w:pPr>
      <w:ind w:left="200"/>
    </w:pPr>
    <w:rPr>
      <w:rFonts w:ascii="XO Thames" w:hAnsi="XO Thames"/>
      <w:sz w:val="28"/>
    </w:rPr>
  </w:style>
  <w:style w:type="paragraph" w:customStyle="1" w:styleId="af7">
    <w:name w:val="Название Знак"/>
    <w:basedOn w:val="1c"/>
    <w:qFormat/>
    <w:rPr>
      <w:rFonts w:ascii="Times New Roman" w:hAnsi="Times New Roman"/>
      <w:b/>
      <w:sz w:val="28"/>
    </w:rPr>
  </w:style>
  <w:style w:type="paragraph" w:customStyle="1" w:styleId="1">
    <w:name w:val="Стиль1"/>
    <w:basedOn w:val="af8"/>
    <w:qFormat/>
    <w:pPr>
      <w:numPr>
        <w:numId w:val="32"/>
      </w:numPr>
    </w:pPr>
    <w:rPr>
      <w:rFonts w:ascii="Times New Roman" w:hAnsi="Times New Roman"/>
      <w:sz w:val="28"/>
    </w:rPr>
  </w:style>
  <w:style w:type="paragraph" w:customStyle="1" w:styleId="af9">
    <w:name w:val="Символ нумерации"/>
    <w:qFormat/>
    <w:rPr>
      <w:rFonts w:ascii="PT Astra Serif" w:hAnsi="PT Astra Serif"/>
    </w:rPr>
  </w:style>
  <w:style w:type="paragraph" w:styleId="40">
    <w:name w:val="toc 4"/>
    <w:next w:val="a"/>
    <w:uiPriority w:val="39"/>
    <w:pPr>
      <w:ind w:left="600"/>
    </w:pPr>
    <w:rPr>
      <w:rFonts w:ascii="XO Thames" w:hAnsi="XO Thames"/>
      <w:sz w:val="28"/>
    </w:rPr>
  </w:style>
  <w:style w:type="paragraph" w:customStyle="1" w:styleId="Contents60">
    <w:name w:val="Contents 6"/>
    <w:qFormat/>
    <w:rPr>
      <w:rFonts w:ascii="XO Thames" w:hAnsi="XO Thames"/>
      <w:sz w:val="28"/>
    </w:rPr>
  </w:style>
  <w:style w:type="paragraph" w:customStyle="1" w:styleId="afa">
    <w:name w:val="Текст выноски Знак"/>
    <w:basedOn w:val="1c"/>
    <w:qFormat/>
    <w:rPr>
      <w:rFonts w:ascii="Tahoma" w:hAnsi="Tahoma"/>
      <w:sz w:val="16"/>
    </w:rPr>
  </w:style>
  <w:style w:type="paragraph" w:styleId="6">
    <w:name w:val="toc 6"/>
    <w:next w:val="a"/>
    <w:uiPriority w:val="39"/>
    <w:pPr>
      <w:ind w:left="1000"/>
    </w:pPr>
    <w:rPr>
      <w:rFonts w:ascii="XO Thames" w:hAnsi="XO Thames"/>
      <w:sz w:val="28"/>
    </w:rPr>
  </w:style>
  <w:style w:type="paragraph" w:styleId="7">
    <w:name w:val="toc 7"/>
    <w:next w:val="a"/>
    <w:uiPriority w:val="39"/>
    <w:pPr>
      <w:ind w:left="1200"/>
    </w:pPr>
    <w:rPr>
      <w:rFonts w:ascii="XO Thames" w:hAnsi="XO Thames"/>
      <w:sz w:val="28"/>
    </w:rPr>
  </w:style>
  <w:style w:type="paragraph" w:customStyle="1" w:styleId="afb">
    <w:name w:val="Содержимое таблицы"/>
    <w:qFormat/>
  </w:style>
  <w:style w:type="paragraph" w:customStyle="1" w:styleId="afc">
    <w:name w:val="Заголовок таблицы"/>
    <w:basedOn w:val="afb"/>
    <w:qFormat/>
    <w:rPr>
      <w:b/>
    </w:rPr>
  </w:style>
  <w:style w:type="paragraph" w:customStyle="1" w:styleId="Contents40">
    <w:name w:val="Contents 4"/>
    <w:qFormat/>
    <w:rPr>
      <w:rFonts w:ascii="XO Thames" w:hAnsi="XO Thames"/>
      <w:sz w:val="28"/>
    </w:rPr>
  </w:style>
  <w:style w:type="paragraph" w:customStyle="1" w:styleId="Endnote0">
    <w:name w:val="Endnote"/>
    <w:qFormat/>
    <w:rPr>
      <w:rFonts w:ascii="XO Thames" w:hAnsi="XO Thames"/>
    </w:rPr>
  </w:style>
  <w:style w:type="paragraph" w:customStyle="1" w:styleId="afd">
    <w:name w:val="Нижний колонтитул Знак"/>
    <w:basedOn w:val="1c"/>
    <w:qFormat/>
    <w:rPr>
      <w:rFonts w:ascii="Times New Roman" w:hAnsi="Times New Roman"/>
      <w:sz w:val="24"/>
    </w:rPr>
  </w:style>
  <w:style w:type="paragraph" w:customStyle="1" w:styleId="1d">
    <w:name w:val="Выделение1"/>
    <w:basedOn w:val="1c"/>
    <w:qFormat/>
    <w:rPr>
      <w:i/>
    </w:rPr>
  </w:style>
  <w:style w:type="paragraph" w:customStyle="1" w:styleId="Contents90">
    <w:name w:val="Contents 9"/>
    <w:qFormat/>
    <w:rPr>
      <w:rFonts w:ascii="XO Thames" w:hAnsi="XO Thames"/>
      <w:sz w:val="28"/>
    </w:rPr>
  </w:style>
  <w:style w:type="paragraph" w:customStyle="1" w:styleId="Contents50">
    <w:name w:val="Contents 5"/>
    <w:qFormat/>
    <w:rPr>
      <w:rFonts w:ascii="XO Thames" w:hAnsi="XO Thames"/>
      <w:sz w:val="28"/>
    </w:rPr>
  </w:style>
  <w:style w:type="paragraph" w:customStyle="1" w:styleId="Footnote0">
    <w:name w:val="Footnote"/>
    <w:qFormat/>
    <w:rPr>
      <w:rFonts w:ascii="XO Thames" w:hAnsi="XO Thames"/>
    </w:rPr>
  </w:style>
  <w:style w:type="paragraph" w:customStyle="1" w:styleId="Contents20">
    <w:name w:val="Contents 2"/>
    <w:qFormat/>
    <w:rPr>
      <w:rFonts w:ascii="XO Thames" w:hAnsi="XO Thames"/>
      <w:sz w:val="28"/>
    </w:rPr>
  </w:style>
  <w:style w:type="paragraph" w:customStyle="1" w:styleId="Contents80">
    <w:name w:val="Contents 8"/>
    <w:qFormat/>
    <w:rPr>
      <w:rFonts w:ascii="XO Thames" w:hAnsi="XO Thames"/>
      <w:sz w:val="28"/>
    </w:rPr>
  </w:style>
  <w:style w:type="paragraph" w:styleId="afe">
    <w:name w:val="Balloon Text"/>
    <w:qFormat/>
    <w:rPr>
      <w:rFonts w:ascii="Tahoma" w:hAnsi="Tahoma"/>
      <w:sz w:val="16"/>
    </w:rPr>
  </w:style>
  <w:style w:type="paragraph" w:customStyle="1" w:styleId="aff">
    <w:name w:val="Верхний и нижний колонтитулы"/>
    <w:qFormat/>
    <w:rPr>
      <w:rFonts w:ascii="XO Thames" w:hAnsi="XO Thames"/>
      <w:sz w:val="20"/>
    </w:rPr>
  </w:style>
  <w:style w:type="paragraph" w:customStyle="1" w:styleId="aff0">
    <w:name w:val="Колонтитул"/>
    <w:basedOn w:val="a"/>
    <w:qFormat/>
  </w:style>
  <w:style w:type="paragraph" w:styleId="aff1">
    <w:name w:val="footer"/>
  </w:style>
  <w:style w:type="paragraph" w:styleId="af8">
    <w:name w:val="List Paragraph"/>
    <w:qFormat/>
  </w:style>
  <w:style w:type="paragraph" w:customStyle="1" w:styleId="1e">
    <w:name w:val="Знак Знак1"/>
    <w:qFormat/>
    <w:rPr>
      <w:rFonts w:ascii="Tahoma" w:hAnsi="Tahoma"/>
      <w:sz w:val="20"/>
    </w:rPr>
  </w:style>
  <w:style w:type="paragraph" w:styleId="32">
    <w:name w:val="toc 3"/>
    <w:next w:val="a"/>
    <w:uiPriority w:val="39"/>
    <w:pPr>
      <w:ind w:left="400"/>
    </w:pPr>
    <w:rPr>
      <w:rFonts w:ascii="XO Thames" w:hAnsi="XO Thames"/>
      <w:sz w:val="28"/>
    </w:rPr>
  </w:style>
  <w:style w:type="paragraph" w:customStyle="1" w:styleId="26">
    <w:name w:val="Стиль2"/>
    <w:basedOn w:val="af8"/>
    <w:qFormat/>
    <w:rPr>
      <w:rFonts w:ascii="Times New Roman" w:hAnsi="Times New Roman"/>
      <w:sz w:val="28"/>
    </w:rPr>
  </w:style>
  <w:style w:type="paragraph" w:customStyle="1" w:styleId="ConsPlusNonformat0">
    <w:name w:val="ConsPlusNonformat"/>
    <w:qFormat/>
    <w:rPr>
      <w:rFonts w:ascii="Courier New" w:hAnsi="Courier New"/>
      <w:sz w:val="20"/>
    </w:rPr>
  </w:style>
  <w:style w:type="paragraph" w:customStyle="1" w:styleId="33">
    <w:name w:val="Стиль3"/>
    <w:basedOn w:val="af8"/>
    <w:qFormat/>
    <w:rPr>
      <w:rFonts w:ascii="Times New Roman" w:hAnsi="Times New Roman"/>
      <w:b/>
      <w:sz w:val="28"/>
    </w:rPr>
  </w:style>
  <w:style w:type="paragraph" w:customStyle="1" w:styleId="1f">
    <w:name w:val="Гиперссылка1"/>
    <w:qFormat/>
    <w:rPr>
      <w:rFonts w:ascii="Calibri" w:hAnsi="Calibri"/>
      <w:color w:val="0000FF"/>
      <w:u w:val="single"/>
    </w:rPr>
  </w:style>
  <w:style w:type="paragraph" w:customStyle="1" w:styleId="Contents30">
    <w:name w:val="Contents 3"/>
    <w:qFormat/>
    <w:rPr>
      <w:rFonts w:ascii="XO Thames" w:hAnsi="XO Thames"/>
      <w:sz w:val="28"/>
    </w:rPr>
  </w:style>
  <w:style w:type="paragraph" w:styleId="1f0">
    <w:name w:val="toc 1"/>
    <w:next w:val="a"/>
    <w:uiPriority w:val="39"/>
    <w:rPr>
      <w:rFonts w:ascii="XO Thames" w:hAnsi="XO Thames"/>
      <w:b/>
      <w:sz w:val="28"/>
    </w:rPr>
  </w:style>
  <w:style w:type="paragraph" w:styleId="aff2">
    <w:name w:val="header"/>
  </w:style>
  <w:style w:type="paragraph" w:customStyle="1" w:styleId="aff3">
    <w:name w:val="Содержимое врезки"/>
    <w:qFormat/>
  </w:style>
  <w:style w:type="paragraph" w:styleId="9">
    <w:name w:val="toc 9"/>
    <w:next w:val="a"/>
    <w:uiPriority w:val="39"/>
    <w:pPr>
      <w:ind w:left="1600"/>
    </w:pPr>
    <w:rPr>
      <w:rFonts w:ascii="XO Thames" w:hAnsi="XO Thames"/>
      <w:sz w:val="28"/>
    </w:rPr>
  </w:style>
  <w:style w:type="paragraph" w:customStyle="1" w:styleId="-0">
    <w:name w:val="Интернет-ссылка"/>
    <w:qFormat/>
    <w:rPr>
      <w:rFonts w:ascii="Calibri" w:hAnsi="Calibri"/>
      <w:color w:val="0000FF"/>
      <w:u w:val="single"/>
    </w:rPr>
  </w:style>
  <w:style w:type="paragraph" w:styleId="8">
    <w:name w:val="toc 8"/>
    <w:next w:val="a"/>
    <w:uiPriority w:val="39"/>
    <w:pPr>
      <w:ind w:left="1400"/>
    </w:pPr>
    <w:rPr>
      <w:rFonts w:ascii="XO Thames" w:hAnsi="XO Thames"/>
      <w:sz w:val="28"/>
    </w:rPr>
  </w:style>
  <w:style w:type="paragraph" w:customStyle="1" w:styleId="27">
    <w:name w:val="Выделение2"/>
    <w:basedOn w:val="1c"/>
    <w:qFormat/>
    <w:rPr>
      <w:i/>
    </w:rPr>
  </w:style>
  <w:style w:type="paragraph" w:customStyle="1" w:styleId="Contents10">
    <w:name w:val="Contents 1"/>
    <w:qFormat/>
    <w:rPr>
      <w:rFonts w:ascii="XO Thames" w:hAnsi="XO Thames"/>
      <w:b/>
      <w:sz w:val="28"/>
    </w:rPr>
  </w:style>
  <w:style w:type="paragraph" w:styleId="50">
    <w:name w:val="toc 5"/>
    <w:next w:val="a"/>
    <w:uiPriority w:val="39"/>
    <w:pPr>
      <w:ind w:left="800"/>
    </w:pPr>
    <w:rPr>
      <w:rFonts w:ascii="XO Thames" w:hAnsi="XO Thames"/>
      <w:sz w:val="28"/>
    </w:rPr>
  </w:style>
  <w:style w:type="paragraph" w:customStyle="1" w:styleId="Textbody0">
    <w:name w:val="Text body"/>
    <w:qFormat/>
    <w:rPr>
      <w:sz w:val="28"/>
    </w:rPr>
  </w:style>
  <w:style w:type="paragraph" w:customStyle="1" w:styleId="aff4">
    <w:name w:val="Основной текст Знак"/>
    <w:basedOn w:val="1c"/>
    <w:qFormat/>
    <w:rPr>
      <w:rFonts w:ascii="Times New Roman" w:hAnsi="Times New Roman"/>
      <w:sz w:val="28"/>
    </w:rPr>
  </w:style>
  <w:style w:type="paragraph" w:customStyle="1" w:styleId="aff5">
    <w:name w:val="Верхний колонтитул Знак"/>
    <w:basedOn w:val="1c"/>
    <w:qFormat/>
    <w:rPr>
      <w:rFonts w:ascii="Times New Roman" w:hAnsi="Times New Roman"/>
      <w:sz w:val="24"/>
    </w:rPr>
  </w:style>
  <w:style w:type="paragraph" w:styleId="aff6">
    <w:name w:val="Subtitle"/>
    <w:next w:val="a"/>
    <w:qFormat/>
    <w:rPr>
      <w:rFonts w:ascii="XO Thames" w:hAnsi="XO Thames"/>
      <w:i/>
      <w:sz w:val="24"/>
    </w:rPr>
  </w:style>
  <w:style w:type="paragraph" w:styleId="aff7">
    <w:name w:val="footnote text"/>
    <w:basedOn w:val="a"/>
    <w:pPr>
      <w:suppressLineNumbers/>
      <w:ind w:left="340" w:hanging="340"/>
    </w:pPr>
    <w:rPr>
      <w:sz w:val="20"/>
    </w:rPr>
  </w:style>
  <w:style w:type="table" w:styleId="aff8">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1">
    <w:name w:val="Сетка таблицы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856040"/>
    <w:pPr>
      <w:widowControl w:val="0"/>
      <w:suppressAutoHyphens w:val="0"/>
      <w:autoSpaceDE w:val="0"/>
      <w:autoSpaceDN w:val="0"/>
    </w:pPr>
    <w:rPr>
      <w:rFonts w:ascii="Calibri" w:eastAsia="Times New Roman" w:hAnsi="Calibri" w:cs="Calibri"/>
      <w:b/>
      <w:color w:val="auto"/>
      <w:lang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55344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067&amp;n=145251&amp;dst=100130" TargetMode="External"/><Relationship Id="rId13" Type="http://schemas.openxmlformats.org/officeDocument/2006/relationships/hyperlink" Target="https://login.consultant.ru/link/?req=doc&amp;base=RLAW067&amp;n=145251&amp;dst=100187" TargetMode="External"/><Relationship Id="rId3" Type="http://schemas.openxmlformats.org/officeDocument/2006/relationships/settings" Target="settings.xml"/><Relationship Id="rId7" Type="http://schemas.openxmlformats.org/officeDocument/2006/relationships/hyperlink" Target="https://login.consultant.ru/link/?req=doc&amp;base=RLAW067&amp;n=145251&amp;dst=100167" TargetMode="External"/><Relationship Id="rId12" Type="http://schemas.openxmlformats.org/officeDocument/2006/relationships/hyperlink" Target="https://login.consultant.ru/link/?req=doc&amp;base=RLAW067&amp;n=145251&amp;dst=100187"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RLAW067&amp;n=145251&amp;dst=10013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login.consultant.ru/link/?req=doc&amp;base=RLAW067&amp;n=145251&amp;dst=100140" TargetMode="External"/><Relationship Id="rId4" Type="http://schemas.openxmlformats.org/officeDocument/2006/relationships/webSettings" Target="webSettings.xml"/><Relationship Id="rId9" Type="http://schemas.openxmlformats.org/officeDocument/2006/relationships/hyperlink" Target="https://login.consultant.ru/link/?req=doc&amp;base=RLAW067&amp;n=145251&amp;dst=100187" TargetMode="External"/><Relationship Id="rId14" Type="http://schemas.openxmlformats.org/officeDocument/2006/relationships/hyperlink" Target="https://login.consultant.ru/link/?req=doc&amp;base=RLAW067&amp;n=145251&amp;dst=100199"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164</TotalTime>
  <Pages>20</Pages>
  <Words>4550</Words>
  <Characters>25935</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Андреева Альбина Николаевна</dc:creator>
  <dc:description/>
  <cp:lastModifiedBy>Андреева Альбина Николаевна</cp:lastModifiedBy>
  <cp:revision>8</cp:revision>
  <cp:lastPrinted>2024-07-04T17:06:00Z</cp:lastPrinted>
  <dcterms:created xsi:type="dcterms:W3CDTF">2025-10-31T09:13:00Z</dcterms:created>
  <dcterms:modified xsi:type="dcterms:W3CDTF">2025-10-31T12:42:00Z</dcterms:modified>
  <dc:language>ru-RU</dc:language>
</cp:coreProperties>
</file>